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E1814" w14:textId="77777777" w:rsidR="008037BF" w:rsidRDefault="008037BF" w:rsidP="008037BF">
      <w:pPr>
        <w:tabs>
          <w:tab w:val="right" w:pos="9356"/>
          <w:tab w:val="right" w:pos="10490"/>
        </w:tabs>
        <w:ind w:left="-709"/>
        <w:jc w:val="center"/>
        <w:rPr>
          <w:rFonts w:ascii="ITC Bookman" w:hAnsi="ITC Bookman"/>
          <w:b/>
        </w:rPr>
      </w:pPr>
      <w:r w:rsidRPr="00065C50">
        <w:rPr>
          <w:rFonts w:ascii="ITC Bookman" w:hAnsi="ITC Bookman"/>
          <w:b/>
          <w:noProof/>
          <w:lang w:eastAsia="en-GB"/>
        </w:rPr>
        <w:drawing>
          <wp:inline distT="0" distB="0" distL="0" distR="0" wp14:anchorId="3C4F0AD5" wp14:editId="3F5F71B5">
            <wp:extent cx="6442847" cy="787791"/>
            <wp:effectExtent l="0" t="0" r="0" b="0"/>
            <wp:docPr id="9" name="Picture 9" descr="Description: C:\Documents and Settings\Julien.IOTC\Desktop\IOTCLogoCMYKLetterHe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Documents and Settings\Julien.IOTC\Desktop\IOTCLogoCMYKLetterHead2.pn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473672" cy="791560"/>
                    </a:xfrm>
                    <a:prstGeom prst="rect">
                      <a:avLst/>
                    </a:prstGeom>
                    <a:noFill/>
                    <a:ln>
                      <a:noFill/>
                    </a:ln>
                  </pic:spPr>
                </pic:pic>
              </a:graphicData>
            </a:graphic>
          </wp:inline>
        </w:drawing>
      </w:r>
    </w:p>
    <w:p w14:paraId="2A4EAEB4" w14:textId="10783AC1" w:rsidR="008037BF" w:rsidRPr="008037BF" w:rsidRDefault="008037BF" w:rsidP="008037BF">
      <w:pPr>
        <w:tabs>
          <w:tab w:val="right" w:pos="9356"/>
          <w:tab w:val="right" w:pos="10490"/>
        </w:tabs>
        <w:ind w:left="-709"/>
        <w:jc w:val="right"/>
        <w:rPr>
          <w:rFonts w:ascii="ITC Bookman" w:hAnsi="ITC Bookman"/>
          <w:b/>
          <w:lang w:val="en-GB"/>
        </w:rPr>
      </w:pPr>
      <w:r w:rsidRPr="008037BF">
        <w:rPr>
          <w:sz w:val="28"/>
          <w:szCs w:val="28"/>
          <w:lang w:val="en-GB"/>
        </w:rPr>
        <w:t>IOTC – 2015 – RPSM09</w:t>
      </w:r>
      <w:r>
        <w:rPr>
          <w:sz w:val="28"/>
          <w:szCs w:val="28"/>
          <w:lang w:val="en-GB"/>
        </w:rPr>
        <w:t>c</w:t>
      </w:r>
      <w:r w:rsidRPr="008037BF">
        <w:rPr>
          <w:sz w:val="28"/>
          <w:szCs w:val="28"/>
          <w:lang w:val="en-GB"/>
        </w:rPr>
        <w:t xml:space="preserve"> –PSM regulation template </w:t>
      </w:r>
      <w:r>
        <w:rPr>
          <w:sz w:val="28"/>
          <w:szCs w:val="28"/>
          <w:lang w:val="en-GB"/>
        </w:rPr>
        <w:t>PT</w:t>
      </w:r>
    </w:p>
    <w:p w14:paraId="2790F78C" w14:textId="77777777" w:rsidR="008037BF" w:rsidRPr="008037BF" w:rsidRDefault="008037BF" w:rsidP="008037BF">
      <w:pPr>
        <w:pBdr>
          <w:top w:val="single" w:sz="4" w:space="1" w:color="auto"/>
        </w:pBdr>
        <w:tabs>
          <w:tab w:val="right" w:pos="10490"/>
        </w:tabs>
        <w:ind w:left="-709"/>
        <w:jc w:val="both"/>
        <w:rPr>
          <w:sz w:val="4"/>
          <w:szCs w:val="4"/>
          <w:lang w:val="en-GB"/>
        </w:rPr>
      </w:pPr>
    </w:p>
    <w:p w14:paraId="7F758C9F" w14:textId="77777777" w:rsidR="008037BF" w:rsidRPr="008037BF" w:rsidRDefault="008037BF" w:rsidP="008037BF">
      <w:pPr>
        <w:shd w:val="clear" w:color="auto" w:fill="FFFFFF"/>
        <w:spacing w:line="360" w:lineRule="auto"/>
        <w:jc w:val="center"/>
        <w:rPr>
          <w:rFonts w:eastAsia="Times New Roman" w:cs="Tahoma"/>
          <w:b/>
          <w:color w:val="000000"/>
          <w:lang w:val="en-GB" w:eastAsia="en-GB"/>
        </w:rPr>
      </w:pPr>
    </w:p>
    <w:p w14:paraId="5BA0BD00" w14:textId="77777777" w:rsidR="008037BF" w:rsidRDefault="008037BF" w:rsidP="008037BF">
      <w:pPr>
        <w:jc w:val="center"/>
        <w:rPr>
          <w:rFonts w:asciiTheme="minorHAnsi" w:hAnsiTheme="minorHAnsi"/>
          <w:b/>
          <w:sz w:val="24"/>
          <w:lang w:val="en-GB"/>
        </w:rPr>
      </w:pPr>
    </w:p>
    <w:p w14:paraId="407F91FA" w14:textId="576B45D0" w:rsidR="008037BF" w:rsidRPr="008037BF" w:rsidRDefault="008037BF" w:rsidP="008037BF">
      <w:pPr>
        <w:jc w:val="center"/>
        <w:rPr>
          <w:rFonts w:asciiTheme="minorHAnsi" w:hAnsiTheme="minorHAnsi"/>
          <w:b/>
          <w:sz w:val="24"/>
        </w:rPr>
      </w:pPr>
      <w:r w:rsidRPr="008037BF">
        <w:rPr>
          <w:rFonts w:asciiTheme="minorHAnsi" w:hAnsiTheme="minorHAnsi"/>
          <w:b/>
          <w:sz w:val="24"/>
        </w:rPr>
        <w:t>Model</w:t>
      </w:r>
      <w:r>
        <w:rPr>
          <w:rFonts w:asciiTheme="minorHAnsi" w:hAnsiTheme="minorHAnsi"/>
          <w:b/>
          <w:sz w:val="24"/>
        </w:rPr>
        <w:t>o de regulamento PSM</w:t>
      </w:r>
    </w:p>
    <w:p w14:paraId="790FE9A6" w14:textId="77777777" w:rsidR="008037BF" w:rsidRPr="008037BF" w:rsidRDefault="008037BF" w:rsidP="008037BF">
      <w:pPr>
        <w:jc w:val="center"/>
        <w:rPr>
          <w:rFonts w:asciiTheme="minorHAnsi" w:hAnsiTheme="minorHAnsi"/>
          <w:b/>
          <w:sz w:val="20"/>
          <w:szCs w:val="20"/>
        </w:rPr>
      </w:pPr>
    </w:p>
    <w:p w14:paraId="72839098" w14:textId="77777777" w:rsidR="008037BF" w:rsidRDefault="008037BF" w:rsidP="008037BF">
      <w:pPr>
        <w:shd w:val="clear" w:color="auto" w:fill="FFFFFF"/>
        <w:spacing w:line="360" w:lineRule="auto"/>
        <w:jc w:val="center"/>
        <w:rPr>
          <w:rFonts w:eastAsia="Times New Roman" w:cs="Tahoma"/>
          <w:b/>
          <w:color w:val="000000"/>
          <w:lang w:eastAsia="en-GB"/>
        </w:rPr>
      </w:pPr>
    </w:p>
    <w:p w14:paraId="191F0137" w14:textId="77777777" w:rsidR="00DC503A" w:rsidRPr="003A7CC4" w:rsidRDefault="0074339A" w:rsidP="00EC0F35">
      <w:pPr>
        <w:pStyle w:val="Heading3"/>
        <w:rPr>
          <w:rFonts w:asciiTheme="minorHAnsi" w:hAnsiTheme="minorHAnsi"/>
        </w:rPr>
      </w:pPr>
      <w:bookmarkStart w:id="0" w:name="_Toc408236176"/>
      <w:r>
        <w:rPr>
          <w:rFonts w:asciiTheme="minorHAnsi" w:hAnsiTheme="minorHAnsi"/>
        </w:rPr>
        <w:t>RESOLUÇÃO 10/11 RELATIVA ÀS MEDIDAS DO ESTADO DE PORTO PARA PREVENIR, IMPEDIR E ELIMINAR A PESCA ILEGAL, NÃO DECLARADA E NÃO REGULAMENTADA</w:t>
      </w:r>
      <w:bookmarkEnd w:id="0"/>
    </w:p>
    <w:p w14:paraId="557E6648" w14:textId="77777777" w:rsidR="00DC503A" w:rsidRPr="003A7CC4" w:rsidRDefault="00DC503A" w:rsidP="00DC503A">
      <w:pPr>
        <w:rPr>
          <w:rFonts w:asciiTheme="minorHAnsi" w:hAnsiTheme="minorHAnsi"/>
        </w:rPr>
      </w:pPr>
    </w:p>
    <w:p w14:paraId="6D26C70C" w14:textId="77777777" w:rsidR="000E16B3" w:rsidRPr="00FF37C8" w:rsidRDefault="000E16B3" w:rsidP="000E16B3">
      <w:pPr>
        <w:rPr>
          <w:rFonts w:asciiTheme="minorHAnsi" w:hAnsiTheme="minorHAnsi"/>
          <w:b/>
        </w:rPr>
      </w:pPr>
      <w:r>
        <w:rPr>
          <w:rFonts w:asciiTheme="minorHAnsi" w:hAnsiTheme="minorHAnsi"/>
          <w:b/>
        </w:rPr>
        <w:t>Quadro legislativo proposto</w:t>
      </w:r>
    </w:p>
    <w:p w14:paraId="03AF10F9" w14:textId="77777777" w:rsidR="00FF08D2" w:rsidRDefault="00FF08D2" w:rsidP="00DC503A">
      <w:pPr>
        <w:rPr>
          <w:rFonts w:asciiTheme="minorHAnsi" w:hAnsiTheme="minorHAnsi"/>
          <w:b/>
        </w:rPr>
      </w:pPr>
    </w:p>
    <w:p w14:paraId="6E2ACC70" w14:textId="77777777" w:rsidR="007E5660" w:rsidRPr="003A7CC4" w:rsidRDefault="007E5660" w:rsidP="007E5660">
      <w:pPr>
        <w:jc w:val="center"/>
        <w:rPr>
          <w:rFonts w:asciiTheme="minorHAnsi" w:hAnsiTheme="minorHAnsi"/>
          <w:b/>
        </w:rPr>
      </w:pPr>
      <w:r>
        <w:rPr>
          <w:rFonts w:asciiTheme="minorHAnsi" w:hAnsiTheme="minorHAnsi"/>
          <w:b/>
        </w:rPr>
        <w:t>MEDIDAS DO ESTADO DE PORTO</w:t>
      </w:r>
    </w:p>
    <w:p w14:paraId="7AF1D66D" w14:textId="77777777" w:rsidR="0022317C" w:rsidRPr="005762D1" w:rsidRDefault="005762D1" w:rsidP="005762D1">
      <w:pPr>
        <w:spacing w:line="240" w:lineRule="exact"/>
        <w:rPr>
          <w:rFonts w:asciiTheme="minorHAnsi" w:hAnsiTheme="minorHAnsi"/>
          <w:b/>
        </w:rPr>
      </w:pPr>
      <w:r>
        <w:rPr>
          <w:rFonts w:asciiTheme="minorHAnsi" w:hAnsiTheme="minorHAnsi"/>
          <w:b/>
        </w:rPr>
        <w:t>Interpretação</w:t>
      </w:r>
    </w:p>
    <w:p w14:paraId="2ABC099D" w14:textId="77777777" w:rsidR="005762D1" w:rsidRPr="003A7CC4" w:rsidRDefault="005762D1" w:rsidP="005762D1">
      <w:pPr>
        <w:spacing w:line="240" w:lineRule="exact"/>
        <w:rPr>
          <w:rFonts w:asciiTheme="minorHAnsi" w:hAnsiTheme="minorHAnsi"/>
        </w:rPr>
      </w:pPr>
    </w:p>
    <w:p w14:paraId="0AC982D0" w14:textId="77777777" w:rsidR="0022317C" w:rsidRPr="003A7CC4" w:rsidRDefault="0022317C" w:rsidP="0022317C">
      <w:pPr>
        <w:numPr>
          <w:ilvl w:val="0"/>
          <w:numId w:val="79"/>
        </w:numPr>
        <w:suppressAutoHyphens/>
        <w:rPr>
          <w:rFonts w:asciiTheme="minorHAnsi" w:hAnsiTheme="minorHAnsi"/>
        </w:rPr>
      </w:pPr>
      <w:r>
        <w:rPr>
          <w:rFonts w:asciiTheme="minorHAnsi" w:hAnsiTheme="minorHAnsi"/>
        </w:rPr>
        <w:t>Para efeitos da presente secção:</w:t>
      </w:r>
    </w:p>
    <w:p w14:paraId="6FAC1092" w14:textId="77777777" w:rsidR="0022317C" w:rsidRPr="003A7CC4" w:rsidRDefault="0022317C" w:rsidP="0022317C">
      <w:pPr>
        <w:suppressAutoHyphens/>
        <w:ind w:left="360"/>
        <w:rPr>
          <w:rFonts w:asciiTheme="minorHAnsi" w:hAnsiTheme="minorHAnsi"/>
        </w:rPr>
      </w:pPr>
    </w:p>
    <w:p w14:paraId="370494EB" w14:textId="28997D24" w:rsidR="0022317C" w:rsidRDefault="00711858" w:rsidP="0022317C">
      <w:pPr>
        <w:numPr>
          <w:ilvl w:val="1"/>
          <w:numId w:val="79"/>
        </w:numPr>
        <w:suppressAutoHyphens/>
        <w:rPr>
          <w:rFonts w:asciiTheme="minorHAnsi" w:hAnsiTheme="minorHAnsi"/>
        </w:rPr>
      </w:pPr>
      <w:r>
        <w:rPr>
          <w:rFonts w:asciiTheme="minorHAnsi" w:hAnsiTheme="minorHAnsi"/>
        </w:rPr>
        <w:t>entende-se por [«peixe», para além de quaisquer outras definições constantes da presente [legislação]</w:t>
      </w:r>
      <w:r w:rsidR="002F1347">
        <w:rPr>
          <w:rFonts w:asciiTheme="minorHAnsi" w:hAnsiTheme="minorHAnsi"/>
        </w:rPr>
        <w:t>,</w:t>
      </w:r>
      <w:r>
        <w:rPr>
          <w:rFonts w:asciiTheme="minorHAnsi" w:hAnsiTheme="minorHAnsi"/>
        </w:rPr>
        <w:t xml:space="preserve"> todas as espécies de recursos marinhos vivos, transformados ou não, [e para efeitos de aplicação na </w:t>
      </w:r>
      <w:r w:rsidR="0040721D">
        <w:rPr>
          <w:rFonts w:asciiTheme="minorHAnsi" w:hAnsiTheme="minorHAnsi"/>
        </w:rPr>
        <w:t>zona de competência da IOTC</w:t>
      </w:r>
      <w:r>
        <w:rPr>
          <w:rFonts w:asciiTheme="minorHAnsi" w:hAnsiTheme="minorHAnsi"/>
        </w:rPr>
        <w:t>, todas as espécies de populações de peixes altamente migradores abrangidas pelo Acordo IOTC];]</w:t>
      </w:r>
    </w:p>
    <w:p w14:paraId="45D1DA28" w14:textId="77777777" w:rsidR="001E0071" w:rsidRDefault="001E0071" w:rsidP="001E0071">
      <w:pPr>
        <w:suppressAutoHyphens/>
        <w:ind w:left="1440"/>
        <w:rPr>
          <w:rFonts w:asciiTheme="minorHAnsi" w:hAnsiTheme="minorHAnsi"/>
        </w:rPr>
      </w:pPr>
    </w:p>
    <w:p w14:paraId="1EAB01C2" w14:textId="77777777" w:rsidR="001E0071" w:rsidRPr="003A7CC4" w:rsidRDefault="001E0071" w:rsidP="0022317C">
      <w:pPr>
        <w:numPr>
          <w:ilvl w:val="1"/>
          <w:numId w:val="79"/>
        </w:numPr>
        <w:suppressAutoHyphens/>
        <w:rPr>
          <w:rFonts w:asciiTheme="minorHAnsi" w:hAnsiTheme="minorHAnsi"/>
        </w:rPr>
      </w:pPr>
      <w:r>
        <w:rPr>
          <w:rFonts w:asciiTheme="minorHAnsi" w:hAnsiTheme="minorHAnsi"/>
        </w:rPr>
        <w:t xml:space="preserve">entende-se por «pesca» a procura, a atracção, a localização, a captura, a apanha ou a recolha de peixe ou qualquer actividade que por maioria de razão resulte na atracção, localização, captura, apanha ou recolha de peixe; </w:t>
      </w:r>
    </w:p>
    <w:p w14:paraId="216F1F0F" w14:textId="77777777" w:rsidR="0022317C" w:rsidRPr="003A7CC4" w:rsidRDefault="0022317C" w:rsidP="0022317C">
      <w:pPr>
        <w:suppressAutoHyphens/>
        <w:ind w:left="1440"/>
        <w:rPr>
          <w:rFonts w:asciiTheme="minorHAnsi" w:hAnsiTheme="minorHAnsi"/>
        </w:rPr>
      </w:pPr>
    </w:p>
    <w:p w14:paraId="3F07430A" w14:textId="77777777" w:rsidR="0022317C" w:rsidRDefault="0022317C" w:rsidP="0022317C">
      <w:pPr>
        <w:numPr>
          <w:ilvl w:val="1"/>
          <w:numId w:val="79"/>
        </w:numPr>
        <w:suppressAutoHyphens/>
        <w:rPr>
          <w:rFonts w:asciiTheme="minorHAnsi" w:hAnsiTheme="minorHAnsi"/>
        </w:rPr>
      </w:pPr>
      <w:r>
        <w:rPr>
          <w:rFonts w:asciiTheme="minorHAnsi" w:hAnsiTheme="minorHAnsi"/>
        </w:rPr>
        <w:t>entende-se por «actividades conexas», qualquer operação de apoio, ou preparação, para fins de pesca, incluindo o desembarque, o acondicionamento, a transformação, o transbordo ou o transporte do peixe que não tenha sido previamente desembarcado num porto, assim como fornecimento de pessoal, combustível, apetrechos e outros géneros no mar;</w:t>
      </w:r>
    </w:p>
    <w:p w14:paraId="14A3A024" w14:textId="77777777" w:rsidR="001E0071" w:rsidRDefault="001E0071" w:rsidP="001E0071">
      <w:pPr>
        <w:pStyle w:val="ListParagraph"/>
        <w:rPr>
          <w:rFonts w:asciiTheme="minorHAnsi" w:hAnsiTheme="minorHAnsi"/>
        </w:rPr>
      </w:pPr>
    </w:p>
    <w:p w14:paraId="64433FD2" w14:textId="77777777" w:rsidR="001E0071" w:rsidRPr="003A7CC4" w:rsidRDefault="001E0071" w:rsidP="0022317C">
      <w:pPr>
        <w:numPr>
          <w:ilvl w:val="1"/>
          <w:numId w:val="79"/>
        </w:numPr>
        <w:suppressAutoHyphens/>
        <w:rPr>
          <w:rFonts w:asciiTheme="minorHAnsi" w:hAnsiTheme="minorHAnsi"/>
        </w:rPr>
      </w:pPr>
      <w:r>
        <w:rPr>
          <w:rFonts w:asciiTheme="minorHAnsi" w:hAnsiTheme="minorHAnsi"/>
        </w:rPr>
        <w:t>a expressão «pesca ilegal, não declarada e não regulamentada» designa as actividades definidas num acordo internacional ou medida de conservação e gestão aplicáveis, [incluindo o n.º 1 da Resolução 09/03 da IOTC, substituída pela Resolução 11/03];</w:t>
      </w:r>
    </w:p>
    <w:p w14:paraId="02F444B8" w14:textId="77777777" w:rsidR="0022317C" w:rsidRPr="003A7CC4" w:rsidRDefault="0022317C" w:rsidP="0022317C">
      <w:pPr>
        <w:suppressAutoHyphens/>
        <w:ind w:left="1440"/>
        <w:rPr>
          <w:rFonts w:asciiTheme="minorHAnsi" w:hAnsiTheme="minorHAnsi"/>
        </w:rPr>
      </w:pPr>
    </w:p>
    <w:p w14:paraId="6FFCE9C2" w14:textId="77777777" w:rsidR="0022317C" w:rsidRPr="003A7CC4" w:rsidRDefault="0022317C" w:rsidP="0022317C">
      <w:pPr>
        <w:numPr>
          <w:ilvl w:val="1"/>
          <w:numId w:val="79"/>
        </w:numPr>
        <w:suppressAutoHyphens/>
        <w:rPr>
          <w:rFonts w:asciiTheme="minorHAnsi" w:hAnsiTheme="minorHAnsi"/>
        </w:rPr>
      </w:pPr>
      <w:r>
        <w:rPr>
          <w:rFonts w:asciiTheme="minorHAnsi" w:hAnsiTheme="minorHAnsi"/>
        </w:rPr>
        <w:t xml:space="preserve">o termo «porto» abrange os terminais ao largo bem como qualquer outra instalação utilizada para o desembarque, o transbordo, o acondicionamento, a transformação e abastecimento de combustível ou géneros; </w:t>
      </w:r>
    </w:p>
    <w:p w14:paraId="54A0AA0B" w14:textId="77777777" w:rsidR="0022317C" w:rsidRPr="003A7CC4" w:rsidRDefault="0022317C" w:rsidP="0022317C">
      <w:pPr>
        <w:suppressAutoHyphens/>
        <w:ind w:left="1440"/>
        <w:rPr>
          <w:rFonts w:asciiTheme="minorHAnsi" w:hAnsiTheme="minorHAnsi"/>
        </w:rPr>
      </w:pPr>
    </w:p>
    <w:p w14:paraId="32A84E6D" w14:textId="77777777" w:rsidR="0022317C" w:rsidRPr="003A7CC4" w:rsidRDefault="0022317C" w:rsidP="0022317C">
      <w:pPr>
        <w:numPr>
          <w:ilvl w:val="1"/>
          <w:numId w:val="79"/>
        </w:numPr>
        <w:suppressAutoHyphens/>
        <w:rPr>
          <w:rFonts w:asciiTheme="minorHAnsi" w:hAnsiTheme="minorHAnsi"/>
        </w:rPr>
      </w:pPr>
      <w:r>
        <w:rPr>
          <w:rFonts w:asciiTheme="minorHAnsi" w:hAnsiTheme="minorHAnsi"/>
        </w:rPr>
        <w:t>entende-se por «utilização do porto», a utilização para efeitos de desembarque, transbordo, acondicionamento ou transformação de pescado ou de outros serviços portuários, incluindo, designadamente, o abastecimento em combustível e géneros, a manutenção e a colocação em doca seca; e</w:t>
      </w:r>
    </w:p>
    <w:p w14:paraId="7DD56AAF" w14:textId="77777777" w:rsidR="0022317C" w:rsidRPr="003A7CC4" w:rsidRDefault="0022317C" w:rsidP="0022317C">
      <w:pPr>
        <w:suppressAutoHyphens/>
        <w:ind w:left="1440"/>
        <w:rPr>
          <w:rFonts w:asciiTheme="minorHAnsi" w:hAnsiTheme="minorHAnsi"/>
        </w:rPr>
      </w:pPr>
    </w:p>
    <w:p w14:paraId="7F6AB986" w14:textId="77777777" w:rsidR="0022317C" w:rsidRPr="003A7CC4" w:rsidRDefault="0022317C" w:rsidP="0022317C">
      <w:pPr>
        <w:numPr>
          <w:ilvl w:val="1"/>
          <w:numId w:val="79"/>
        </w:numPr>
        <w:suppressAutoHyphens/>
        <w:rPr>
          <w:rFonts w:asciiTheme="minorHAnsi" w:hAnsiTheme="minorHAnsi"/>
        </w:rPr>
      </w:pPr>
      <w:r>
        <w:rPr>
          <w:rFonts w:asciiTheme="minorHAnsi" w:hAnsiTheme="minorHAnsi"/>
        </w:rPr>
        <w:t>entende-se por «embarcação» qualquer embarcação, navio ou barco, usado ou equipado para ser usado na pesca ou em actividades conexas.</w:t>
      </w:r>
    </w:p>
    <w:p w14:paraId="3C5C56EC" w14:textId="77777777" w:rsidR="005762D1" w:rsidRDefault="005762D1" w:rsidP="005762D1">
      <w:pPr>
        <w:suppressAutoHyphens/>
        <w:rPr>
          <w:rFonts w:asciiTheme="minorHAnsi" w:hAnsiTheme="minorHAnsi"/>
          <w:b/>
        </w:rPr>
      </w:pPr>
    </w:p>
    <w:p w14:paraId="3D7F5E59" w14:textId="77777777" w:rsidR="0022317C" w:rsidRPr="005762D1" w:rsidRDefault="005762D1" w:rsidP="005762D1">
      <w:pPr>
        <w:suppressAutoHyphens/>
        <w:rPr>
          <w:rFonts w:asciiTheme="minorHAnsi" w:hAnsiTheme="minorHAnsi"/>
          <w:b/>
        </w:rPr>
      </w:pPr>
      <w:r>
        <w:rPr>
          <w:rFonts w:asciiTheme="minorHAnsi" w:hAnsiTheme="minorHAnsi"/>
          <w:b/>
        </w:rPr>
        <w:t>Objectivo</w:t>
      </w:r>
    </w:p>
    <w:p w14:paraId="5A53422A" w14:textId="77777777" w:rsidR="005762D1" w:rsidRPr="003A7CC4" w:rsidRDefault="005762D1" w:rsidP="0022317C">
      <w:pPr>
        <w:suppressAutoHyphens/>
        <w:ind w:left="360"/>
        <w:rPr>
          <w:rFonts w:asciiTheme="minorHAnsi" w:hAnsiTheme="minorHAnsi"/>
        </w:rPr>
      </w:pPr>
    </w:p>
    <w:p w14:paraId="471E2A30" w14:textId="77777777" w:rsidR="00B86958" w:rsidRPr="00B86958" w:rsidRDefault="00B86958" w:rsidP="00B86958">
      <w:pPr>
        <w:pStyle w:val="ListParagraph"/>
        <w:numPr>
          <w:ilvl w:val="0"/>
          <w:numId w:val="79"/>
        </w:numPr>
        <w:tabs>
          <w:tab w:val="left" w:pos="1609"/>
          <w:tab w:val="left" w:pos="3653"/>
        </w:tabs>
        <w:suppressAutoHyphens/>
        <w:rPr>
          <w:rFonts w:asciiTheme="minorHAnsi" w:hAnsiTheme="minorHAnsi"/>
        </w:rPr>
      </w:pPr>
      <w:r>
        <w:rPr>
          <w:rFonts w:asciiTheme="minorHAnsi" w:hAnsiTheme="minorHAnsi"/>
        </w:rPr>
        <w:t>A presente secção tem por objecto prevenir, impedir e eliminar a pesca INN através da implementação de medidas eficazes por parte do Estado de porto, assegurando assim a conservação a longo prazo e a utilização sustentável dos recursos biológicos e dos ecossistemas marinhos.</w:t>
      </w:r>
    </w:p>
    <w:p w14:paraId="6B45409C" w14:textId="77777777" w:rsidR="00B86958" w:rsidRDefault="00B86958" w:rsidP="00B86958">
      <w:pPr>
        <w:suppressAutoHyphens/>
        <w:ind w:left="360"/>
        <w:rPr>
          <w:rFonts w:asciiTheme="minorHAnsi" w:hAnsiTheme="minorHAnsi"/>
        </w:rPr>
      </w:pPr>
    </w:p>
    <w:p w14:paraId="5ACCA452" w14:textId="77777777" w:rsidR="005762D1" w:rsidRPr="005762D1" w:rsidRDefault="005762D1" w:rsidP="005762D1">
      <w:pPr>
        <w:suppressAutoHyphens/>
        <w:rPr>
          <w:rFonts w:asciiTheme="minorHAnsi" w:hAnsiTheme="minorHAnsi"/>
          <w:b/>
        </w:rPr>
      </w:pPr>
      <w:r>
        <w:rPr>
          <w:rFonts w:asciiTheme="minorHAnsi" w:hAnsiTheme="minorHAnsi"/>
          <w:b/>
        </w:rPr>
        <w:t>Aplicação</w:t>
      </w:r>
    </w:p>
    <w:p w14:paraId="77C8BD2B" w14:textId="77777777" w:rsidR="005762D1" w:rsidRDefault="005762D1" w:rsidP="00B86958">
      <w:pPr>
        <w:suppressAutoHyphens/>
        <w:ind w:left="360"/>
        <w:rPr>
          <w:rFonts w:asciiTheme="minorHAnsi" w:hAnsiTheme="minorHAnsi"/>
        </w:rPr>
      </w:pPr>
    </w:p>
    <w:p w14:paraId="6B0E2396" w14:textId="77777777" w:rsidR="00B86958" w:rsidRDefault="0022317C" w:rsidP="0022317C">
      <w:pPr>
        <w:numPr>
          <w:ilvl w:val="0"/>
          <w:numId w:val="79"/>
        </w:numPr>
        <w:suppressAutoHyphens/>
        <w:rPr>
          <w:rFonts w:asciiTheme="minorHAnsi" w:hAnsiTheme="minorHAnsi"/>
        </w:rPr>
      </w:pPr>
      <w:r>
        <w:rPr>
          <w:rFonts w:asciiTheme="minorHAnsi" w:hAnsiTheme="minorHAnsi"/>
        </w:rPr>
        <w:t>Esta secção aplica-se:</w:t>
      </w:r>
    </w:p>
    <w:p w14:paraId="18783332" w14:textId="77777777" w:rsidR="00B86958" w:rsidRDefault="00B86958" w:rsidP="00B86958">
      <w:pPr>
        <w:pStyle w:val="ListParagraph"/>
        <w:rPr>
          <w:rFonts w:asciiTheme="minorHAnsi" w:hAnsiTheme="minorHAnsi"/>
        </w:rPr>
      </w:pPr>
    </w:p>
    <w:p w14:paraId="5650C8D3" w14:textId="77777777" w:rsidR="0022317C" w:rsidRPr="003A7CC4" w:rsidRDefault="0022317C" w:rsidP="00B86958">
      <w:pPr>
        <w:numPr>
          <w:ilvl w:val="1"/>
          <w:numId w:val="79"/>
        </w:numPr>
        <w:suppressAutoHyphens/>
        <w:rPr>
          <w:rFonts w:asciiTheme="minorHAnsi" w:hAnsiTheme="minorHAnsi"/>
        </w:rPr>
      </w:pPr>
      <w:r>
        <w:rPr>
          <w:rFonts w:asciiTheme="minorHAnsi" w:hAnsiTheme="minorHAnsi"/>
        </w:rPr>
        <w:t>às embarcações não autorizadas a arvorar a bandeira de [país] que solicitam entrada num porto ou que se encontram num porto de [país], excepto no que se refere:</w:t>
      </w:r>
    </w:p>
    <w:p w14:paraId="74352150" w14:textId="77777777" w:rsidR="0022317C" w:rsidRPr="003A7CC4" w:rsidRDefault="0022317C" w:rsidP="0022317C">
      <w:pPr>
        <w:suppressAutoHyphens/>
        <w:ind w:left="360"/>
        <w:rPr>
          <w:rFonts w:asciiTheme="minorHAnsi" w:hAnsiTheme="minorHAnsi"/>
        </w:rPr>
      </w:pPr>
    </w:p>
    <w:p w14:paraId="354BF206" w14:textId="77777777" w:rsidR="0022317C" w:rsidRPr="003A7CC4" w:rsidRDefault="0022317C" w:rsidP="00B86958">
      <w:pPr>
        <w:numPr>
          <w:ilvl w:val="2"/>
          <w:numId w:val="79"/>
        </w:numPr>
        <w:suppressAutoHyphens/>
        <w:rPr>
          <w:rFonts w:asciiTheme="minorHAnsi" w:hAnsiTheme="minorHAnsi"/>
        </w:rPr>
      </w:pPr>
      <w:r>
        <w:rPr>
          <w:rFonts w:asciiTheme="minorHAnsi" w:hAnsiTheme="minorHAnsi"/>
        </w:rPr>
        <w:t>às embarcações de um Estado vizinho que pratiquem pesca artesanal de subsistência, desde que o [país] e o Estado vizinho cooperem para assegurar que as referidas embarcações não pratiquem pesca INN ou actividades conexas de apoio a esse tipo de pesca, e</w:t>
      </w:r>
    </w:p>
    <w:p w14:paraId="3D90A2AD" w14:textId="77777777" w:rsidR="0022317C" w:rsidRPr="003A7CC4" w:rsidRDefault="0022317C" w:rsidP="0022317C">
      <w:pPr>
        <w:suppressAutoHyphens/>
        <w:ind w:left="1440"/>
        <w:rPr>
          <w:rFonts w:asciiTheme="minorHAnsi" w:hAnsiTheme="minorHAnsi"/>
        </w:rPr>
      </w:pPr>
    </w:p>
    <w:p w14:paraId="70BDA029" w14:textId="77777777" w:rsidR="0022317C" w:rsidRDefault="0022317C" w:rsidP="00B86958">
      <w:pPr>
        <w:numPr>
          <w:ilvl w:val="2"/>
          <w:numId w:val="79"/>
        </w:numPr>
        <w:suppressAutoHyphens/>
        <w:rPr>
          <w:rFonts w:asciiTheme="minorHAnsi" w:hAnsiTheme="minorHAnsi"/>
        </w:rPr>
      </w:pPr>
      <w:r>
        <w:rPr>
          <w:rFonts w:asciiTheme="minorHAnsi" w:hAnsiTheme="minorHAnsi"/>
        </w:rPr>
        <w:t>às embarcações porta-contentores que não transportam pescado ou, caso o façam, apenas pescado que tenha sido previamente desembarcado, desde que não existam sérias razões para suspeitar que estas embarcações tenham levado a cabo actividades conexas de apoio à pesca INN.</w:t>
      </w:r>
    </w:p>
    <w:p w14:paraId="35B63284" w14:textId="77777777" w:rsidR="00B86958" w:rsidRDefault="00B86958" w:rsidP="00B86958">
      <w:pPr>
        <w:pStyle w:val="ListParagraph"/>
        <w:rPr>
          <w:rFonts w:asciiTheme="minorHAnsi" w:hAnsiTheme="minorHAnsi"/>
        </w:rPr>
      </w:pPr>
    </w:p>
    <w:p w14:paraId="29BCC1E7" w14:textId="77777777" w:rsidR="00B86958" w:rsidRDefault="00B86958" w:rsidP="00B86958">
      <w:pPr>
        <w:numPr>
          <w:ilvl w:val="1"/>
          <w:numId w:val="79"/>
        </w:numPr>
        <w:suppressAutoHyphens/>
        <w:rPr>
          <w:rFonts w:asciiTheme="minorHAnsi" w:hAnsiTheme="minorHAnsi"/>
        </w:rPr>
      </w:pPr>
      <w:r>
        <w:rPr>
          <w:rFonts w:asciiTheme="minorHAnsi" w:hAnsiTheme="minorHAnsi"/>
        </w:rPr>
        <w:t>às pessoas, embarcações, veículos, aeronaves, estruturas de exportação ou outras embarcações ou locais envolvidos, ou de outra forma relacionados com as actividades abrangidas pelo âmbito de aplicação da presente legislação;</w:t>
      </w:r>
    </w:p>
    <w:p w14:paraId="49678D7D" w14:textId="77777777" w:rsidR="00B86958" w:rsidRDefault="00B86958" w:rsidP="00B86958">
      <w:pPr>
        <w:suppressAutoHyphens/>
        <w:ind w:left="1440"/>
        <w:rPr>
          <w:rFonts w:asciiTheme="minorHAnsi" w:hAnsiTheme="minorHAnsi"/>
        </w:rPr>
      </w:pPr>
    </w:p>
    <w:p w14:paraId="24ABD4B2" w14:textId="77777777" w:rsidR="00B86958" w:rsidRDefault="00B86958" w:rsidP="00B86958">
      <w:pPr>
        <w:numPr>
          <w:ilvl w:val="1"/>
          <w:numId w:val="79"/>
        </w:numPr>
        <w:suppressAutoHyphens/>
        <w:rPr>
          <w:rFonts w:asciiTheme="minorHAnsi" w:hAnsiTheme="minorHAnsi"/>
        </w:rPr>
      </w:pPr>
      <w:r>
        <w:rPr>
          <w:rFonts w:asciiTheme="minorHAnsi" w:hAnsiTheme="minorHAnsi"/>
        </w:rPr>
        <w:t>a todas as actividades de pesca e actividades conexas de apoio à mesma praticadas:</w:t>
      </w:r>
    </w:p>
    <w:p w14:paraId="6F0B73CC" w14:textId="77777777" w:rsidR="00B86958" w:rsidRDefault="00B86958" w:rsidP="00B86958">
      <w:pPr>
        <w:suppressAutoHyphens/>
        <w:ind w:left="360"/>
        <w:rPr>
          <w:rFonts w:asciiTheme="minorHAnsi" w:hAnsiTheme="minorHAnsi"/>
        </w:rPr>
      </w:pPr>
    </w:p>
    <w:p w14:paraId="25664FB9" w14:textId="23628B26" w:rsidR="00B86958" w:rsidRDefault="00B86958" w:rsidP="00B86958">
      <w:pPr>
        <w:numPr>
          <w:ilvl w:val="2"/>
          <w:numId w:val="79"/>
        </w:numPr>
        <w:suppressAutoHyphens/>
        <w:rPr>
          <w:rFonts w:asciiTheme="minorHAnsi" w:hAnsiTheme="minorHAnsi"/>
        </w:rPr>
      </w:pPr>
      <w:r>
        <w:rPr>
          <w:rFonts w:asciiTheme="minorHAnsi" w:hAnsiTheme="minorHAnsi"/>
        </w:rPr>
        <w:t xml:space="preserve"> nas zonas onde o [país] exerce jurisdição ou direitos </w:t>
      </w:r>
      <w:r w:rsidR="006821E1">
        <w:rPr>
          <w:rFonts w:asciiTheme="minorHAnsi" w:hAnsiTheme="minorHAnsi"/>
        </w:rPr>
        <w:t>soberanos</w:t>
      </w:r>
      <w:r>
        <w:rPr>
          <w:rFonts w:asciiTheme="minorHAnsi" w:hAnsiTheme="minorHAnsi"/>
        </w:rPr>
        <w:t>;</w:t>
      </w:r>
    </w:p>
    <w:p w14:paraId="610D345C" w14:textId="77777777" w:rsidR="00B86958" w:rsidRDefault="00B86958" w:rsidP="00B86958">
      <w:pPr>
        <w:suppressAutoHyphens/>
        <w:ind w:left="2160"/>
        <w:rPr>
          <w:rFonts w:asciiTheme="minorHAnsi" w:hAnsiTheme="minorHAnsi"/>
        </w:rPr>
      </w:pPr>
    </w:p>
    <w:p w14:paraId="529EAA8D" w14:textId="77777777" w:rsidR="00B86958" w:rsidRDefault="00B86958" w:rsidP="00B86958">
      <w:pPr>
        <w:numPr>
          <w:ilvl w:val="2"/>
          <w:numId w:val="79"/>
        </w:numPr>
        <w:suppressAutoHyphens/>
        <w:rPr>
          <w:rFonts w:asciiTheme="minorHAnsi" w:hAnsiTheme="minorHAnsi"/>
        </w:rPr>
      </w:pPr>
      <w:r>
        <w:rPr>
          <w:rFonts w:asciiTheme="minorHAnsi" w:hAnsiTheme="minorHAnsi"/>
        </w:rPr>
        <w:t>nas zonas não sujeitas a jurisdição nacional:</w:t>
      </w:r>
    </w:p>
    <w:p w14:paraId="2C01CA1A" w14:textId="77777777" w:rsidR="00B86958" w:rsidRDefault="00B86958" w:rsidP="00B86958">
      <w:pPr>
        <w:suppressAutoHyphens/>
        <w:ind w:left="2160"/>
        <w:rPr>
          <w:rFonts w:asciiTheme="minorHAnsi" w:hAnsiTheme="minorHAnsi"/>
        </w:rPr>
      </w:pPr>
    </w:p>
    <w:p w14:paraId="5BB309FB" w14:textId="77777777" w:rsidR="00B86958" w:rsidRDefault="00B86958" w:rsidP="00B86958">
      <w:pPr>
        <w:numPr>
          <w:ilvl w:val="3"/>
          <w:numId w:val="79"/>
        </w:numPr>
        <w:suppressAutoHyphens/>
        <w:rPr>
          <w:rFonts w:asciiTheme="minorHAnsi" w:hAnsiTheme="minorHAnsi"/>
        </w:rPr>
      </w:pPr>
      <w:r>
        <w:rPr>
          <w:rFonts w:asciiTheme="minorHAnsi" w:hAnsiTheme="minorHAnsi"/>
        </w:rPr>
        <w:t xml:space="preserve">pelos nacionais de [país], incluindo as embarcações e as pessoas e todas as pessoas que se encontram a bordo de tais embarcações, ou que mantenham com estas ou com as pessoas a bordo alguma ligação relevante, desde que tal não seja contrário à jurisdição de outro Estado; </w:t>
      </w:r>
    </w:p>
    <w:p w14:paraId="7E92C769" w14:textId="77777777" w:rsidR="00B86958" w:rsidRDefault="00B86958" w:rsidP="00B86958">
      <w:pPr>
        <w:suppressAutoHyphens/>
        <w:ind w:left="2160"/>
        <w:rPr>
          <w:rFonts w:asciiTheme="minorHAnsi" w:hAnsiTheme="minorHAnsi"/>
        </w:rPr>
      </w:pPr>
    </w:p>
    <w:p w14:paraId="5FF8F031" w14:textId="77777777" w:rsidR="00B86958" w:rsidRPr="0024129A" w:rsidRDefault="00B86958" w:rsidP="0024129A">
      <w:pPr>
        <w:numPr>
          <w:ilvl w:val="3"/>
          <w:numId w:val="79"/>
        </w:numPr>
        <w:suppressAutoHyphens/>
        <w:rPr>
          <w:rFonts w:asciiTheme="minorHAnsi" w:hAnsiTheme="minorHAnsi"/>
        </w:rPr>
      </w:pPr>
      <w:r>
        <w:rPr>
          <w:rFonts w:asciiTheme="minorHAnsi" w:hAnsiTheme="minorHAnsi"/>
        </w:rPr>
        <w:t xml:space="preserve">conforme exigido nos termos da presente [legislação], acordo internacional ou medidas de conservação e gestão; </w:t>
      </w:r>
    </w:p>
    <w:p w14:paraId="6C237B1D" w14:textId="77777777" w:rsidR="00B86958" w:rsidRDefault="00B86958" w:rsidP="00B86958">
      <w:pPr>
        <w:suppressAutoHyphens/>
        <w:ind w:left="2160"/>
        <w:rPr>
          <w:rFonts w:asciiTheme="minorHAnsi" w:hAnsiTheme="minorHAnsi"/>
        </w:rPr>
      </w:pPr>
    </w:p>
    <w:p w14:paraId="2836F648" w14:textId="77777777" w:rsidR="00B86958" w:rsidRPr="00B86958" w:rsidRDefault="00B86958" w:rsidP="00B86958">
      <w:pPr>
        <w:numPr>
          <w:ilvl w:val="3"/>
          <w:numId w:val="79"/>
        </w:numPr>
        <w:suppressAutoHyphens/>
        <w:rPr>
          <w:rFonts w:asciiTheme="minorHAnsi" w:hAnsiTheme="minorHAnsi"/>
        </w:rPr>
      </w:pPr>
      <w:r>
        <w:rPr>
          <w:rFonts w:asciiTheme="minorHAnsi" w:hAnsiTheme="minorHAnsi"/>
        </w:rPr>
        <w:t>assim como em relação às actividades de pesca e pesca ilegal, não declarada e não regulamentada, bem como às actividades conexas que apoiam esse tipo de pesca, em conformidade com o direito internacional.</w:t>
      </w:r>
    </w:p>
    <w:p w14:paraId="5F92ED9D" w14:textId="77777777" w:rsidR="00B86958" w:rsidRDefault="00B86958" w:rsidP="00B86958">
      <w:pPr>
        <w:pStyle w:val="ListParagraph"/>
        <w:rPr>
          <w:rFonts w:asciiTheme="minorHAnsi" w:hAnsiTheme="minorHAnsi"/>
        </w:rPr>
      </w:pPr>
    </w:p>
    <w:p w14:paraId="22B2887D" w14:textId="77777777" w:rsidR="00B86958" w:rsidRPr="003A7CC4" w:rsidRDefault="00B86958" w:rsidP="00B86958">
      <w:pPr>
        <w:numPr>
          <w:ilvl w:val="0"/>
          <w:numId w:val="79"/>
        </w:numPr>
        <w:suppressAutoHyphens/>
        <w:rPr>
          <w:rFonts w:asciiTheme="minorHAnsi" w:hAnsiTheme="minorHAnsi"/>
        </w:rPr>
      </w:pPr>
      <w:r>
        <w:rPr>
          <w:rFonts w:asciiTheme="minorHAnsi" w:hAnsiTheme="minorHAnsi"/>
        </w:rPr>
        <w:t>A presente secção deve ser aplicada de uma forma justa, transparente e não discriminatória, em conformidade com o direito internacional.</w:t>
      </w:r>
    </w:p>
    <w:p w14:paraId="362ADED4" w14:textId="77777777" w:rsidR="0022317C" w:rsidRDefault="0022317C" w:rsidP="0022317C">
      <w:pPr>
        <w:suppressAutoHyphens/>
        <w:ind w:left="360"/>
        <w:rPr>
          <w:rFonts w:asciiTheme="minorHAnsi" w:hAnsiTheme="minorHAnsi"/>
        </w:rPr>
      </w:pPr>
    </w:p>
    <w:p w14:paraId="25B3466E" w14:textId="77777777" w:rsidR="005762D1" w:rsidRPr="005762D1" w:rsidRDefault="005762D1" w:rsidP="005762D1">
      <w:pPr>
        <w:suppressAutoHyphens/>
        <w:rPr>
          <w:rFonts w:asciiTheme="minorHAnsi" w:hAnsiTheme="minorHAnsi"/>
          <w:b/>
        </w:rPr>
      </w:pPr>
      <w:r>
        <w:rPr>
          <w:rFonts w:asciiTheme="minorHAnsi" w:hAnsiTheme="minorHAnsi"/>
          <w:b/>
        </w:rPr>
        <w:t>Designação de portos</w:t>
      </w:r>
    </w:p>
    <w:p w14:paraId="69A1B483" w14:textId="77777777" w:rsidR="005762D1" w:rsidRPr="003A7CC4" w:rsidRDefault="005762D1" w:rsidP="0022317C">
      <w:pPr>
        <w:suppressAutoHyphens/>
        <w:ind w:left="360"/>
        <w:rPr>
          <w:rFonts w:asciiTheme="minorHAnsi" w:hAnsiTheme="minorHAnsi"/>
        </w:rPr>
      </w:pPr>
    </w:p>
    <w:p w14:paraId="7B96FB86" w14:textId="77777777" w:rsidR="007F71B1" w:rsidRPr="007F71B1" w:rsidRDefault="0022317C" w:rsidP="0022317C">
      <w:pPr>
        <w:numPr>
          <w:ilvl w:val="0"/>
          <w:numId w:val="79"/>
        </w:numPr>
        <w:suppressAutoHyphens/>
        <w:rPr>
          <w:rFonts w:asciiTheme="minorHAnsi" w:hAnsiTheme="minorHAnsi"/>
          <w:u w:val="single"/>
        </w:rPr>
      </w:pPr>
      <w:r>
        <w:rPr>
          <w:rFonts w:asciiTheme="minorHAnsi" w:hAnsiTheme="minorHAnsi"/>
        </w:rPr>
        <w:t>O [Ministro] deve:</w:t>
      </w:r>
    </w:p>
    <w:p w14:paraId="6A3C4022" w14:textId="77777777" w:rsidR="007F71B1" w:rsidRDefault="007F71B1" w:rsidP="007F71B1">
      <w:pPr>
        <w:pStyle w:val="ListParagraph"/>
        <w:rPr>
          <w:rFonts w:asciiTheme="minorHAnsi" w:hAnsiTheme="minorHAnsi"/>
        </w:rPr>
      </w:pPr>
    </w:p>
    <w:p w14:paraId="24754D51" w14:textId="77777777" w:rsidR="007F71B1" w:rsidRPr="007F71B1" w:rsidRDefault="0022317C" w:rsidP="007F71B1">
      <w:pPr>
        <w:numPr>
          <w:ilvl w:val="1"/>
          <w:numId w:val="79"/>
        </w:numPr>
        <w:suppressAutoHyphens/>
        <w:rPr>
          <w:rFonts w:asciiTheme="minorHAnsi" w:hAnsiTheme="minorHAnsi"/>
          <w:u w:val="single"/>
        </w:rPr>
      </w:pPr>
      <w:r>
        <w:rPr>
          <w:rFonts w:asciiTheme="minorHAnsi" w:hAnsiTheme="minorHAnsi"/>
        </w:rPr>
        <w:t xml:space="preserve"> designar e comunicar o porto ou portos a que as embarcações podem pedir entrada; e</w:t>
      </w:r>
    </w:p>
    <w:p w14:paraId="4323E4A8" w14:textId="77777777" w:rsidR="007F71B1" w:rsidRPr="007F71B1" w:rsidRDefault="007F71B1" w:rsidP="007F71B1">
      <w:pPr>
        <w:suppressAutoHyphens/>
        <w:ind w:left="1440"/>
        <w:rPr>
          <w:rFonts w:asciiTheme="minorHAnsi" w:hAnsiTheme="minorHAnsi"/>
          <w:u w:val="single"/>
        </w:rPr>
      </w:pPr>
    </w:p>
    <w:p w14:paraId="5307DEC4" w14:textId="143FC4F4" w:rsidR="007F71B1" w:rsidRPr="007F71B1" w:rsidRDefault="007F71B1" w:rsidP="007F71B1">
      <w:pPr>
        <w:numPr>
          <w:ilvl w:val="1"/>
          <w:numId w:val="79"/>
        </w:numPr>
        <w:suppressAutoHyphens/>
        <w:rPr>
          <w:rFonts w:asciiTheme="minorHAnsi" w:hAnsiTheme="minorHAnsi"/>
          <w:u w:val="single"/>
        </w:rPr>
      </w:pPr>
      <w:r>
        <w:rPr>
          <w:rFonts w:asciiTheme="minorHAnsi" w:hAnsiTheme="minorHAnsi"/>
          <w:color w:val="000000"/>
          <w:spacing w:val="-2"/>
        </w:rPr>
        <w:t>fornecer à FAO e a cada uma das ORGP uma lista dos portos designados de acordo com a aliena a), por força de uma medida de conservação e gestão aplicável.</w:t>
      </w:r>
    </w:p>
    <w:p w14:paraId="6FF9E7F5" w14:textId="77777777" w:rsidR="00B757B7" w:rsidRDefault="00B757B7" w:rsidP="00B757B7">
      <w:pPr>
        <w:suppressAutoHyphens/>
        <w:rPr>
          <w:rFonts w:asciiTheme="minorHAnsi" w:hAnsiTheme="minorHAnsi"/>
        </w:rPr>
      </w:pPr>
    </w:p>
    <w:p w14:paraId="61448B47" w14:textId="77777777" w:rsidR="00B757B7" w:rsidRPr="00B757B7" w:rsidRDefault="00B757B7" w:rsidP="00B757B7">
      <w:pPr>
        <w:suppressAutoHyphens/>
        <w:rPr>
          <w:rFonts w:asciiTheme="minorHAnsi" w:hAnsiTheme="minorHAnsi"/>
          <w:b/>
        </w:rPr>
      </w:pPr>
      <w:r>
        <w:rPr>
          <w:rFonts w:asciiTheme="minorHAnsi" w:hAnsiTheme="minorHAnsi"/>
          <w:b/>
        </w:rPr>
        <w:t>Condições prévias para o acesso ou utilização do porto</w:t>
      </w:r>
    </w:p>
    <w:p w14:paraId="1DA00494" w14:textId="77777777" w:rsidR="0022317C" w:rsidRPr="007F71B1" w:rsidRDefault="0022317C" w:rsidP="00B757B7">
      <w:pPr>
        <w:suppressAutoHyphens/>
        <w:rPr>
          <w:rFonts w:asciiTheme="minorHAnsi" w:hAnsiTheme="minorHAnsi"/>
          <w:u w:val="single"/>
        </w:rPr>
      </w:pPr>
      <w:r>
        <w:rPr>
          <w:rFonts w:asciiTheme="minorHAnsi" w:hAnsiTheme="minorHAnsi"/>
        </w:rPr>
        <w:t xml:space="preserve"> </w:t>
      </w:r>
    </w:p>
    <w:p w14:paraId="1EDC56D1" w14:textId="77777777" w:rsidR="0022317C" w:rsidRPr="003A7CC4" w:rsidRDefault="0022317C" w:rsidP="0022317C">
      <w:pPr>
        <w:numPr>
          <w:ilvl w:val="0"/>
          <w:numId w:val="79"/>
        </w:numPr>
        <w:suppressAutoHyphens/>
        <w:rPr>
          <w:rFonts w:asciiTheme="minorHAnsi" w:hAnsiTheme="minorHAnsi"/>
        </w:rPr>
      </w:pPr>
      <w:r>
        <w:rPr>
          <w:rFonts w:asciiTheme="minorHAnsi" w:hAnsiTheme="minorHAnsi"/>
        </w:rPr>
        <w:t>O operador de uma embarcação só poderá entrar ou utilizar um porto em [país]:</w:t>
      </w:r>
    </w:p>
    <w:p w14:paraId="05FB5A7C" w14:textId="77777777" w:rsidR="0022317C" w:rsidRPr="003A7CC4" w:rsidRDefault="0022317C" w:rsidP="0022317C">
      <w:pPr>
        <w:suppressAutoHyphens/>
        <w:ind w:left="360"/>
        <w:rPr>
          <w:rFonts w:asciiTheme="minorHAnsi" w:hAnsiTheme="minorHAnsi"/>
        </w:rPr>
      </w:pPr>
    </w:p>
    <w:p w14:paraId="16CAF043" w14:textId="77777777" w:rsidR="0022317C" w:rsidRPr="003A7CC4" w:rsidRDefault="0022317C" w:rsidP="0022317C">
      <w:pPr>
        <w:numPr>
          <w:ilvl w:val="1"/>
          <w:numId w:val="79"/>
        </w:numPr>
        <w:suppressAutoHyphens/>
        <w:rPr>
          <w:rFonts w:asciiTheme="minorHAnsi" w:hAnsiTheme="minorHAnsi"/>
        </w:rPr>
      </w:pPr>
      <w:r>
        <w:rPr>
          <w:rFonts w:asciiTheme="minorHAnsi" w:hAnsiTheme="minorHAnsi"/>
        </w:rPr>
        <w:t xml:space="preserve">nos casos em que os portos tenham sido designados e comunicados de acordo com a subsecção 5, se o porto em causa tiver sido nestes termos designado e comunicado; </w:t>
      </w:r>
    </w:p>
    <w:p w14:paraId="026FEA13" w14:textId="77777777" w:rsidR="0022317C" w:rsidRPr="003A7CC4" w:rsidRDefault="0022317C" w:rsidP="0022317C">
      <w:pPr>
        <w:suppressAutoHyphens/>
        <w:ind w:left="360"/>
        <w:rPr>
          <w:rFonts w:asciiTheme="minorHAnsi" w:hAnsiTheme="minorHAnsi"/>
        </w:rPr>
      </w:pPr>
    </w:p>
    <w:p w14:paraId="1A738311" w14:textId="77777777" w:rsidR="0022317C" w:rsidRPr="003A7CC4" w:rsidRDefault="0022317C" w:rsidP="0022317C">
      <w:pPr>
        <w:numPr>
          <w:ilvl w:val="1"/>
          <w:numId w:val="79"/>
        </w:numPr>
        <w:suppressAutoHyphens/>
        <w:rPr>
          <w:rFonts w:asciiTheme="minorHAnsi" w:hAnsiTheme="minorHAnsi"/>
        </w:rPr>
      </w:pPr>
      <w:r>
        <w:rPr>
          <w:rFonts w:asciiTheme="minorHAnsi" w:hAnsiTheme="minorHAnsi"/>
        </w:rPr>
        <w:t>se o operador tiver solicitado a entrada no porto e fornecido as informações indicadas no [anexo ** da legislação, que deve integrar o anexo 1 da Resolução]:</w:t>
      </w:r>
    </w:p>
    <w:p w14:paraId="5C77E470" w14:textId="77777777" w:rsidR="0022317C" w:rsidRPr="003A7CC4" w:rsidRDefault="0022317C" w:rsidP="0022317C">
      <w:pPr>
        <w:numPr>
          <w:ilvl w:val="2"/>
          <w:numId w:val="79"/>
        </w:numPr>
        <w:suppressAutoHyphens/>
        <w:rPr>
          <w:rFonts w:asciiTheme="minorHAnsi" w:hAnsiTheme="minorHAnsi"/>
        </w:rPr>
      </w:pPr>
      <w:r>
        <w:rPr>
          <w:rFonts w:asciiTheme="minorHAnsi" w:hAnsiTheme="minorHAnsi"/>
        </w:rPr>
        <w:t xml:space="preserve"> pelo menos 24 horas antes de entrar no porto; ou </w:t>
      </w:r>
    </w:p>
    <w:p w14:paraId="7E83958B" w14:textId="77777777" w:rsidR="0022317C" w:rsidRPr="003A7CC4" w:rsidRDefault="0022317C" w:rsidP="0022317C">
      <w:pPr>
        <w:numPr>
          <w:ilvl w:val="2"/>
          <w:numId w:val="79"/>
        </w:numPr>
        <w:suppressAutoHyphens/>
        <w:rPr>
          <w:rFonts w:asciiTheme="minorHAnsi" w:hAnsiTheme="minorHAnsi"/>
        </w:rPr>
      </w:pPr>
      <w:r>
        <w:rPr>
          <w:rFonts w:asciiTheme="minorHAnsi" w:hAnsiTheme="minorHAnsi"/>
        </w:rPr>
        <w:t>imediatamente após a conclusão das operações de pesca, se a duração do trajecto até ao porto for inferior a 24 horas [e o momento da apresentação for comunicado ao [responsável,] [pelo menos, [XX] horas antes da entrada no porto]; e</w:t>
      </w:r>
    </w:p>
    <w:p w14:paraId="190CF52D" w14:textId="77777777" w:rsidR="0022317C" w:rsidRPr="003A7CC4" w:rsidRDefault="0022317C" w:rsidP="0022317C">
      <w:pPr>
        <w:suppressAutoHyphens/>
        <w:ind w:left="360"/>
        <w:rPr>
          <w:rFonts w:asciiTheme="minorHAnsi" w:hAnsiTheme="minorHAnsi"/>
        </w:rPr>
      </w:pPr>
    </w:p>
    <w:p w14:paraId="2126869B" w14:textId="1680E5B5" w:rsidR="0022317C" w:rsidRPr="003A7CC4" w:rsidRDefault="0022317C" w:rsidP="0022317C">
      <w:pPr>
        <w:numPr>
          <w:ilvl w:val="1"/>
          <w:numId w:val="79"/>
        </w:numPr>
        <w:suppressAutoHyphens/>
        <w:rPr>
          <w:rFonts w:asciiTheme="minorHAnsi" w:hAnsiTheme="minorHAnsi"/>
        </w:rPr>
      </w:pPr>
      <w:r>
        <w:rPr>
          <w:rFonts w:asciiTheme="minorHAnsi" w:hAnsiTheme="minorHAnsi"/>
        </w:rPr>
        <w:t xml:space="preserve">se o [responsável operacional pela pesca] tiver autorizado a entrada no porto da embarcação em questão e comunicado essa autorização ao </w:t>
      </w:r>
      <w:r w:rsidR="00473655">
        <w:rPr>
          <w:rFonts w:asciiTheme="minorHAnsi" w:hAnsiTheme="minorHAnsi"/>
        </w:rPr>
        <w:t>comandante</w:t>
      </w:r>
      <w:r>
        <w:rPr>
          <w:rFonts w:asciiTheme="minorHAnsi" w:hAnsiTheme="minorHAnsi"/>
        </w:rPr>
        <w:t xml:space="preserve"> da embarcação e aos demais representantes legais da embarcação em [país]; e</w:t>
      </w:r>
    </w:p>
    <w:p w14:paraId="5E06B82E" w14:textId="77777777" w:rsidR="0022317C" w:rsidRPr="003A7CC4" w:rsidRDefault="0022317C" w:rsidP="0022317C">
      <w:pPr>
        <w:suppressAutoHyphens/>
        <w:ind w:left="1440"/>
        <w:rPr>
          <w:rFonts w:asciiTheme="minorHAnsi" w:hAnsiTheme="minorHAnsi"/>
        </w:rPr>
      </w:pPr>
    </w:p>
    <w:p w14:paraId="42D4AEAD" w14:textId="69F90D5E" w:rsidR="0022317C" w:rsidRPr="003A7CC4" w:rsidRDefault="0022317C" w:rsidP="005E6897">
      <w:pPr>
        <w:numPr>
          <w:ilvl w:val="1"/>
          <w:numId w:val="79"/>
        </w:numPr>
        <w:suppressAutoHyphens/>
        <w:rPr>
          <w:rFonts w:asciiTheme="minorHAnsi" w:hAnsiTheme="minorHAnsi"/>
        </w:rPr>
      </w:pPr>
      <w:r>
        <w:rPr>
          <w:rFonts w:asciiTheme="minorHAnsi" w:hAnsiTheme="minorHAnsi"/>
        </w:rPr>
        <w:t xml:space="preserve">se à chegada da embarcação ao porto, o </w:t>
      </w:r>
      <w:r w:rsidR="00473655">
        <w:rPr>
          <w:rFonts w:asciiTheme="minorHAnsi" w:hAnsiTheme="minorHAnsi"/>
        </w:rPr>
        <w:t>comandante</w:t>
      </w:r>
      <w:r>
        <w:rPr>
          <w:rFonts w:asciiTheme="minorHAnsi" w:hAnsiTheme="minorHAnsi"/>
        </w:rPr>
        <w:t xml:space="preserve"> da embarcação ou o representante da embarcação tiver apresentado ao [responsável] a autorização para a entrada no porto. </w:t>
      </w:r>
    </w:p>
    <w:p w14:paraId="743E0740" w14:textId="77777777" w:rsidR="0022317C" w:rsidRDefault="0022317C" w:rsidP="0022317C">
      <w:pPr>
        <w:suppressAutoHyphens/>
        <w:ind w:left="360"/>
        <w:rPr>
          <w:rFonts w:asciiTheme="minorHAnsi" w:hAnsiTheme="minorHAnsi"/>
        </w:rPr>
      </w:pPr>
    </w:p>
    <w:p w14:paraId="0AA90B61" w14:textId="77777777" w:rsidR="00B757B7" w:rsidRPr="00B757B7" w:rsidRDefault="00B757B7" w:rsidP="00B757B7">
      <w:pPr>
        <w:suppressAutoHyphens/>
        <w:rPr>
          <w:rFonts w:asciiTheme="minorHAnsi" w:hAnsiTheme="minorHAnsi"/>
          <w:b/>
        </w:rPr>
      </w:pPr>
      <w:r>
        <w:rPr>
          <w:rFonts w:asciiTheme="minorHAnsi" w:hAnsiTheme="minorHAnsi"/>
          <w:b/>
        </w:rPr>
        <w:t>Recusa de entrada no porto e de utilização do porto</w:t>
      </w:r>
    </w:p>
    <w:p w14:paraId="122635B9" w14:textId="77777777" w:rsidR="00B757B7" w:rsidRPr="003A7CC4" w:rsidRDefault="00B757B7" w:rsidP="0022317C">
      <w:pPr>
        <w:suppressAutoHyphens/>
        <w:ind w:left="360"/>
        <w:rPr>
          <w:rFonts w:asciiTheme="minorHAnsi" w:hAnsiTheme="minorHAnsi"/>
        </w:rPr>
      </w:pPr>
    </w:p>
    <w:p w14:paraId="5EE7B77F" w14:textId="77777777" w:rsidR="0022317C" w:rsidRPr="003A7CC4" w:rsidRDefault="0022317C" w:rsidP="0022317C">
      <w:pPr>
        <w:numPr>
          <w:ilvl w:val="0"/>
          <w:numId w:val="79"/>
        </w:numPr>
        <w:suppressAutoHyphens/>
        <w:rPr>
          <w:rFonts w:asciiTheme="minorHAnsi" w:hAnsiTheme="minorHAnsi"/>
        </w:rPr>
      </w:pPr>
      <w:r>
        <w:rPr>
          <w:rFonts w:asciiTheme="minorHAnsi" w:hAnsiTheme="minorHAnsi"/>
        </w:rPr>
        <w:t xml:space="preserve">Caso existam provas suficientes de que uma embarcação que solicita a entrada num porto de [país] praticou pesca INN ou actividades conexas de apoio à mesma, em especial quando se trata de uma embarcação constante de uma lista de embarcações INN, o [responsável]: </w:t>
      </w:r>
    </w:p>
    <w:p w14:paraId="7A77734D" w14:textId="77777777" w:rsidR="00E37DA4" w:rsidRPr="003A7CC4" w:rsidRDefault="00E37DA4" w:rsidP="00E37DA4">
      <w:pPr>
        <w:suppressAutoHyphens/>
        <w:ind w:left="360"/>
        <w:rPr>
          <w:rFonts w:asciiTheme="minorHAnsi" w:hAnsiTheme="minorHAnsi"/>
        </w:rPr>
      </w:pPr>
    </w:p>
    <w:p w14:paraId="538F4DF4" w14:textId="77777777" w:rsidR="0022317C" w:rsidRPr="003A7CC4" w:rsidRDefault="0022317C" w:rsidP="0022317C">
      <w:pPr>
        <w:numPr>
          <w:ilvl w:val="1"/>
          <w:numId w:val="79"/>
        </w:numPr>
        <w:suppressAutoHyphens/>
        <w:rPr>
          <w:rFonts w:asciiTheme="minorHAnsi" w:hAnsiTheme="minorHAnsi"/>
        </w:rPr>
      </w:pPr>
      <w:r>
        <w:rPr>
          <w:rFonts w:asciiTheme="minorHAnsi" w:hAnsiTheme="minorHAnsi"/>
        </w:rPr>
        <w:t>não deve autorizar a embarcação a entrar no porto e interditará a entrada a tal embarcação; ou</w:t>
      </w:r>
    </w:p>
    <w:p w14:paraId="3BAE6295" w14:textId="77777777" w:rsidR="00E37DA4" w:rsidRPr="003A7CC4" w:rsidRDefault="00E37DA4" w:rsidP="00E37DA4">
      <w:pPr>
        <w:suppressAutoHyphens/>
        <w:ind w:left="1440"/>
        <w:rPr>
          <w:rFonts w:asciiTheme="minorHAnsi" w:hAnsiTheme="minorHAnsi"/>
        </w:rPr>
      </w:pPr>
    </w:p>
    <w:p w14:paraId="2C08B8E9" w14:textId="77777777" w:rsidR="0022317C" w:rsidRPr="00572BC6" w:rsidRDefault="005E6897" w:rsidP="0022317C">
      <w:pPr>
        <w:numPr>
          <w:ilvl w:val="1"/>
          <w:numId w:val="79"/>
        </w:numPr>
        <w:suppressAutoHyphens/>
        <w:rPr>
          <w:rFonts w:asciiTheme="minorHAnsi" w:hAnsiTheme="minorHAnsi"/>
        </w:rPr>
      </w:pPr>
      <w:r>
        <w:rPr>
          <w:rFonts w:asciiTheme="minorHAnsi" w:hAnsiTheme="minorHAnsi"/>
        </w:rPr>
        <w:t xml:space="preserve">não obstante o disposto na alínea a), pode autorizar a entrada da embarcação em causa exclusivamente com vista à sua inspecção e para tomar outras medidas adequadas, em conformidade com o direito Internacional, cuja eficácia no que diz </w:t>
      </w:r>
      <w:r>
        <w:rPr>
          <w:rFonts w:asciiTheme="minorHAnsi" w:hAnsiTheme="minorHAnsi"/>
        </w:rPr>
        <w:lastRenderedPageBreak/>
        <w:t>respeito a prevenir, impedir e eliminar a pesca INN e as actividades conexas de apoio à mesma seja, no mínimo, equivalente à recusa de entrada no porto; e</w:t>
      </w:r>
    </w:p>
    <w:p w14:paraId="65AA80C2" w14:textId="77777777" w:rsidR="00572BC6" w:rsidRDefault="00572BC6" w:rsidP="00572BC6">
      <w:pPr>
        <w:pStyle w:val="ListParagraph"/>
        <w:rPr>
          <w:rFonts w:asciiTheme="minorHAnsi" w:hAnsiTheme="minorHAnsi"/>
        </w:rPr>
      </w:pPr>
    </w:p>
    <w:p w14:paraId="591A8291" w14:textId="77777777" w:rsidR="005E6897" w:rsidRDefault="00572BC6" w:rsidP="00572BC6">
      <w:pPr>
        <w:numPr>
          <w:ilvl w:val="1"/>
          <w:numId w:val="79"/>
        </w:numPr>
        <w:suppressAutoHyphens/>
        <w:rPr>
          <w:rFonts w:asciiTheme="minorHAnsi" w:hAnsiTheme="minorHAnsi"/>
        </w:rPr>
      </w:pPr>
      <w:r>
        <w:rPr>
          <w:rFonts w:asciiTheme="minorHAnsi" w:hAnsiTheme="minorHAnsi"/>
        </w:rPr>
        <w:t>deve comunicar à embarcação ou ao seu representante as decisões tomadas nos termos das alíneas a) ou b).</w:t>
      </w:r>
    </w:p>
    <w:p w14:paraId="690FEAB0" w14:textId="77777777" w:rsidR="00572BC6" w:rsidRDefault="00572BC6" w:rsidP="00572BC6">
      <w:pPr>
        <w:pStyle w:val="ListParagraph"/>
        <w:rPr>
          <w:rFonts w:asciiTheme="minorHAnsi" w:hAnsiTheme="minorHAnsi"/>
        </w:rPr>
      </w:pPr>
    </w:p>
    <w:p w14:paraId="22AB3F00" w14:textId="77777777" w:rsidR="00572BC6" w:rsidRPr="00572BC6" w:rsidRDefault="00572BC6" w:rsidP="00572BC6">
      <w:pPr>
        <w:numPr>
          <w:ilvl w:val="0"/>
          <w:numId w:val="79"/>
        </w:numPr>
        <w:suppressAutoHyphens/>
        <w:rPr>
          <w:rFonts w:asciiTheme="minorHAnsi" w:hAnsiTheme="minorHAnsi"/>
        </w:rPr>
      </w:pPr>
      <w:r>
        <w:rPr>
          <w:rFonts w:asciiTheme="minorHAnsi" w:hAnsiTheme="minorHAnsi"/>
        </w:rPr>
        <w:t>Sempre que tiver sido autorizada a entrada de uma embarcação nos termos da alínea b) da subsecção 7, esta não deve utilizar, ou ser autorizada a utilizar o porto.</w:t>
      </w:r>
    </w:p>
    <w:p w14:paraId="1E9CAD68" w14:textId="77777777" w:rsidR="00572BC6" w:rsidRDefault="00572BC6" w:rsidP="00572BC6">
      <w:pPr>
        <w:pStyle w:val="ListParagraph"/>
        <w:suppressAutoHyphens/>
        <w:ind w:left="360"/>
        <w:rPr>
          <w:rFonts w:asciiTheme="minorHAnsi" w:hAnsiTheme="minorHAnsi"/>
        </w:rPr>
      </w:pPr>
    </w:p>
    <w:p w14:paraId="7BB5306A" w14:textId="77777777" w:rsidR="00572BC6" w:rsidRDefault="00572BC6" w:rsidP="00572BC6">
      <w:pPr>
        <w:pStyle w:val="ListParagraph"/>
        <w:numPr>
          <w:ilvl w:val="0"/>
          <w:numId w:val="79"/>
        </w:numPr>
        <w:suppressAutoHyphens/>
        <w:rPr>
          <w:rFonts w:asciiTheme="minorHAnsi" w:hAnsiTheme="minorHAnsi"/>
        </w:rPr>
      </w:pPr>
      <w:r>
        <w:rPr>
          <w:rFonts w:asciiTheme="minorHAnsi" w:hAnsiTheme="minorHAnsi"/>
        </w:rPr>
        <w:t>O [responsável] pode interditar a entrada ou a utilização de um porto a uma embarcação em relação à qual tenha motivos razoáveis para acreditar que violou a presente [legislação].</w:t>
      </w:r>
    </w:p>
    <w:p w14:paraId="710F5734" w14:textId="77777777" w:rsidR="00572BC6" w:rsidRDefault="00572BC6" w:rsidP="00572BC6">
      <w:pPr>
        <w:pStyle w:val="ListParagraph"/>
        <w:suppressAutoHyphens/>
        <w:ind w:left="360"/>
        <w:rPr>
          <w:rFonts w:asciiTheme="minorHAnsi" w:hAnsiTheme="minorHAnsi"/>
        </w:rPr>
      </w:pPr>
    </w:p>
    <w:p w14:paraId="74915A1A" w14:textId="6D73733E" w:rsidR="00572BC6" w:rsidRDefault="00572BC6" w:rsidP="00572BC6">
      <w:pPr>
        <w:pStyle w:val="ListParagraph"/>
        <w:numPr>
          <w:ilvl w:val="0"/>
          <w:numId w:val="79"/>
        </w:numPr>
        <w:suppressAutoHyphens/>
        <w:rPr>
          <w:rFonts w:asciiTheme="minorHAnsi" w:hAnsiTheme="minorHAnsi"/>
        </w:rPr>
      </w:pPr>
      <w:r>
        <w:rPr>
          <w:rFonts w:asciiTheme="minorHAnsi" w:hAnsiTheme="minorHAnsi"/>
        </w:rPr>
        <w:t>Nos casos de interdição de entrada ao abrigo da alínea a) da subsecção 7 e das subsecções 8 ou 9, o [responsável] deve notificar a decisão ao Estado de bandeira da embarcação e, se necessário, ao Estado costeiro, ORGP e outras organizações internacionais pertinentes.</w:t>
      </w:r>
    </w:p>
    <w:p w14:paraId="073A8D29" w14:textId="77777777" w:rsidR="009261A7" w:rsidRDefault="009261A7" w:rsidP="009261A7">
      <w:pPr>
        <w:pStyle w:val="ListParagraph"/>
        <w:rPr>
          <w:rFonts w:asciiTheme="minorHAnsi" w:hAnsiTheme="minorHAnsi"/>
        </w:rPr>
      </w:pPr>
    </w:p>
    <w:p w14:paraId="6C461F28" w14:textId="77777777" w:rsidR="00B757B7" w:rsidRPr="00B757B7" w:rsidRDefault="00B757B7" w:rsidP="00B757B7">
      <w:pPr>
        <w:pStyle w:val="ListParagraph"/>
        <w:ind w:left="0"/>
        <w:rPr>
          <w:rFonts w:asciiTheme="minorHAnsi" w:hAnsiTheme="minorHAnsi"/>
          <w:b/>
        </w:rPr>
      </w:pPr>
      <w:r>
        <w:rPr>
          <w:rFonts w:asciiTheme="minorHAnsi" w:hAnsiTheme="minorHAnsi"/>
          <w:b/>
          <w:i/>
        </w:rPr>
        <w:t>Força maior</w:t>
      </w:r>
      <w:r>
        <w:rPr>
          <w:rFonts w:asciiTheme="minorHAnsi" w:hAnsiTheme="minorHAnsi"/>
          <w:b/>
        </w:rPr>
        <w:t xml:space="preserve"> ou emergência</w:t>
      </w:r>
    </w:p>
    <w:p w14:paraId="59262363" w14:textId="77777777" w:rsidR="00B757B7" w:rsidRPr="009261A7" w:rsidRDefault="00B757B7" w:rsidP="009261A7">
      <w:pPr>
        <w:pStyle w:val="ListParagraph"/>
        <w:rPr>
          <w:rFonts w:asciiTheme="minorHAnsi" w:hAnsiTheme="minorHAnsi"/>
        </w:rPr>
      </w:pPr>
    </w:p>
    <w:p w14:paraId="27286F7F" w14:textId="77777777" w:rsidR="00E46945" w:rsidRPr="00E46945" w:rsidRDefault="00E46945" w:rsidP="007B7CF9">
      <w:pPr>
        <w:pStyle w:val="ListParagraph"/>
        <w:numPr>
          <w:ilvl w:val="0"/>
          <w:numId w:val="79"/>
        </w:numPr>
        <w:suppressAutoHyphens/>
        <w:rPr>
          <w:rFonts w:asciiTheme="minorHAnsi" w:hAnsiTheme="minorHAnsi"/>
        </w:rPr>
      </w:pPr>
      <w:r>
        <w:rPr>
          <w:rFonts w:asciiTheme="minorHAnsi" w:hAnsiTheme="minorHAnsi"/>
        </w:rPr>
        <w:t>A presente [legislação] em nada afectará o acesso ao porto de embarcações em caso de força maior ou emergência, em conformidade com a legislação de [país], sendo que:</w:t>
      </w:r>
    </w:p>
    <w:p w14:paraId="554A2F81" w14:textId="77777777" w:rsidR="00E46945" w:rsidRPr="00502DCB" w:rsidRDefault="00E46945" w:rsidP="007B7CF9">
      <w:pPr>
        <w:pStyle w:val="ListParagraph"/>
        <w:suppressAutoHyphens/>
        <w:ind w:left="360"/>
        <w:rPr>
          <w:rFonts w:asciiTheme="minorHAnsi" w:hAnsiTheme="minorHAnsi"/>
        </w:rPr>
      </w:pPr>
    </w:p>
    <w:p w14:paraId="1A0D55F0" w14:textId="77777777" w:rsidR="00E46945" w:rsidRDefault="00E46945" w:rsidP="009E5EB3">
      <w:pPr>
        <w:numPr>
          <w:ilvl w:val="1"/>
          <w:numId w:val="89"/>
        </w:numPr>
        <w:suppressAutoHyphens/>
        <w:autoSpaceDE w:val="0"/>
        <w:autoSpaceDN w:val="0"/>
        <w:adjustRightInd w:val="0"/>
        <w:rPr>
          <w:rFonts w:asciiTheme="minorHAnsi" w:hAnsiTheme="minorHAnsi"/>
        </w:rPr>
      </w:pPr>
      <w:r>
        <w:rPr>
          <w:rFonts w:asciiTheme="minorHAnsi" w:hAnsiTheme="minorHAnsi"/>
        </w:rPr>
        <w:t>não se aplicam as alegações de força maior ou de emergência:</w:t>
      </w:r>
    </w:p>
    <w:p w14:paraId="0CA68526" w14:textId="77777777" w:rsidR="007B7CF9" w:rsidRDefault="007B7CF9" w:rsidP="007B7CF9">
      <w:pPr>
        <w:suppressAutoHyphens/>
        <w:autoSpaceDE w:val="0"/>
        <w:autoSpaceDN w:val="0"/>
        <w:adjustRightInd w:val="0"/>
        <w:ind w:left="1440"/>
        <w:rPr>
          <w:rFonts w:asciiTheme="minorHAnsi" w:hAnsiTheme="minorHAnsi"/>
        </w:rPr>
      </w:pPr>
    </w:p>
    <w:p w14:paraId="6B4EB5AE" w14:textId="77777777" w:rsidR="00E46945" w:rsidRDefault="00E46945" w:rsidP="009E5EB3">
      <w:pPr>
        <w:numPr>
          <w:ilvl w:val="2"/>
          <w:numId w:val="89"/>
        </w:numPr>
        <w:suppressAutoHyphens/>
        <w:autoSpaceDE w:val="0"/>
        <w:autoSpaceDN w:val="0"/>
        <w:adjustRightInd w:val="0"/>
        <w:rPr>
          <w:rFonts w:asciiTheme="minorHAnsi" w:hAnsiTheme="minorHAnsi"/>
        </w:rPr>
      </w:pPr>
      <w:r>
        <w:rPr>
          <w:rFonts w:asciiTheme="minorHAnsi" w:hAnsiTheme="minorHAnsi"/>
        </w:rPr>
        <w:t xml:space="preserve"> que sejam forçadas, falsas ou intencionalmente criadas; ou </w:t>
      </w:r>
    </w:p>
    <w:p w14:paraId="459CBADD" w14:textId="77777777" w:rsidR="007B7CF9" w:rsidRDefault="007B7CF9" w:rsidP="007B7CF9">
      <w:pPr>
        <w:suppressAutoHyphens/>
        <w:autoSpaceDE w:val="0"/>
        <w:autoSpaceDN w:val="0"/>
        <w:adjustRightInd w:val="0"/>
        <w:ind w:left="2160"/>
        <w:rPr>
          <w:rFonts w:asciiTheme="minorHAnsi" w:hAnsiTheme="minorHAnsi"/>
        </w:rPr>
      </w:pPr>
    </w:p>
    <w:p w14:paraId="28B9846E" w14:textId="77777777" w:rsidR="00E46945" w:rsidRDefault="00E46945" w:rsidP="009E5EB3">
      <w:pPr>
        <w:numPr>
          <w:ilvl w:val="2"/>
          <w:numId w:val="89"/>
        </w:numPr>
        <w:suppressAutoHyphens/>
        <w:autoSpaceDE w:val="0"/>
        <w:autoSpaceDN w:val="0"/>
        <w:adjustRightInd w:val="0"/>
        <w:rPr>
          <w:rFonts w:asciiTheme="minorHAnsi" w:hAnsiTheme="minorHAnsi"/>
        </w:rPr>
      </w:pPr>
      <w:r>
        <w:rPr>
          <w:rFonts w:asciiTheme="minorHAnsi" w:hAnsiTheme="minorHAnsi"/>
        </w:rPr>
        <w:t>cujo objectivo seja evitar a responsabilidade,</w:t>
      </w:r>
    </w:p>
    <w:p w14:paraId="701A491F" w14:textId="77777777" w:rsidR="007B7CF9" w:rsidRDefault="007B7CF9" w:rsidP="007B7CF9">
      <w:pPr>
        <w:suppressAutoHyphens/>
        <w:autoSpaceDE w:val="0"/>
        <w:autoSpaceDN w:val="0"/>
        <w:adjustRightInd w:val="0"/>
        <w:ind w:left="2160"/>
        <w:rPr>
          <w:rFonts w:asciiTheme="minorHAnsi" w:hAnsiTheme="minorHAnsi"/>
        </w:rPr>
      </w:pPr>
    </w:p>
    <w:p w14:paraId="3B74304F" w14:textId="77777777" w:rsidR="00E46945" w:rsidRDefault="00E46945" w:rsidP="007B7CF9">
      <w:pPr>
        <w:suppressAutoHyphens/>
        <w:autoSpaceDE w:val="0"/>
        <w:autoSpaceDN w:val="0"/>
        <w:adjustRightInd w:val="0"/>
        <w:ind w:left="1440"/>
        <w:rPr>
          <w:rFonts w:asciiTheme="minorHAnsi" w:hAnsiTheme="minorHAnsi"/>
        </w:rPr>
      </w:pPr>
      <w:r>
        <w:rPr>
          <w:rFonts w:asciiTheme="minorHAnsi" w:hAnsiTheme="minorHAnsi"/>
        </w:rPr>
        <w:t xml:space="preserve">além de que qualquer pessoa que apresente uma alegação não aplicável estará a cometer uma infracção; </w:t>
      </w:r>
    </w:p>
    <w:p w14:paraId="736E1EE3" w14:textId="77777777" w:rsidR="007B7CF9" w:rsidRPr="00BC3E84" w:rsidRDefault="007B7CF9" w:rsidP="007B7CF9">
      <w:pPr>
        <w:suppressAutoHyphens/>
        <w:autoSpaceDE w:val="0"/>
        <w:autoSpaceDN w:val="0"/>
        <w:adjustRightInd w:val="0"/>
        <w:rPr>
          <w:rFonts w:asciiTheme="minorHAnsi" w:hAnsiTheme="minorHAnsi"/>
        </w:rPr>
      </w:pPr>
    </w:p>
    <w:p w14:paraId="62A3E2A6" w14:textId="77777777" w:rsidR="00E46945" w:rsidRDefault="00E46945" w:rsidP="009E5EB3">
      <w:pPr>
        <w:numPr>
          <w:ilvl w:val="1"/>
          <w:numId w:val="89"/>
        </w:numPr>
        <w:suppressAutoHyphens/>
        <w:autoSpaceDE w:val="0"/>
        <w:autoSpaceDN w:val="0"/>
        <w:adjustRightInd w:val="0"/>
        <w:rPr>
          <w:rFonts w:asciiTheme="minorHAnsi" w:hAnsiTheme="minorHAnsi"/>
        </w:rPr>
      </w:pPr>
      <w:r>
        <w:rPr>
          <w:rFonts w:asciiTheme="minorHAnsi" w:hAnsiTheme="minorHAnsi"/>
        </w:rPr>
        <w:t>o ónus da prova de que a alegação de caso de força maior ou de emergência é válida e não é abrangida pelas proibições previstas na alínea a) deve recair sobre o operador da embarcação;</w:t>
      </w:r>
    </w:p>
    <w:p w14:paraId="443AE1A2" w14:textId="77777777" w:rsidR="007B7CF9" w:rsidRPr="00BC3E84" w:rsidRDefault="007B7CF9" w:rsidP="007B7CF9">
      <w:pPr>
        <w:suppressAutoHyphens/>
        <w:autoSpaceDE w:val="0"/>
        <w:autoSpaceDN w:val="0"/>
        <w:adjustRightInd w:val="0"/>
        <w:ind w:left="1440"/>
        <w:rPr>
          <w:rFonts w:asciiTheme="minorHAnsi" w:hAnsiTheme="minorHAnsi"/>
        </w:rPr>
      </w:pPr>
    </w:p>
    <w:p w14:paraId="21EEC9D6" w14:textId="77777777" w:rsidR="00E46945" w:rsidRDefault="00E46945" w:rsidP="009E5EB3">
      <w:pPr>
        <w:numPr>
          <w:ilvl w:val="1"/>
          <w:numId w:val="89"/>
        </w:numPr>
        <w:suppressAutoHyphens/>
        <w:autoSpaceDE w:val="0"/>
        <w:autoSpaceDN w:val="0"/>
        <w:adjustRightInd w:val="0"/>
        <w:rPr>
          <w:rFonts w:asciiTheme="minorHAnsi" w:hAnsiTheme="minorHAnsi"/>
        </w:rPr>
      </w:pPr>
      <w:r>
        <w:rPr>
          <w:rFonts w:asciiTheme="minorHAnsi" w:hAnsiTheme="minorHAnsi"/>
        </w:rPr>
        <w:t>um [responsável como, por exemplo, um agente autorizado] pode, em qualquer momento, embarcar e inspeccionar a embarcação com a finalidade de verificar a alegação de caso de força maior ou emergência; e</w:t>
      </w:r>
    </w:p>
    <w:p w14:paraId="60C1E33E" w14:textId="77777777" w:rsidR="007B7CF9" w:rsidRPr="00BC3E84" w:rsidRDefault="007B7CF9" w:rsidP="007B7CF9">
      <w:pPr>
        <w:suppressAutoHyphens/>
        <w:autoSpaceDE w:val="0"/>
        <w:autoSpaceDN w:val="0"/>
        <w:adjustRightInd w:val="0"/>
        <w:rPr>
          <w:rFonts w:asciiTheme="minorHAnsi" w:hAnsiTheme="minorHAnsi"/>
        </w:rPr>
      </w:pPr>
    </w:p>
    <w:p w14:paraId="0937ACD3" w14:textId="77777777" w:rsidR="00E46945" w:rsidRDefault="00E46945" w:rsidP="009E5EB3">
      <w:pPr>
        <w:numPr>
          <w:ilvl w:val="1"/>
          <w:numId w:val="89"/>
        </w:numPr>
        <w:suppressAutoHyphens/>
        <w:autoSpaceDE w:val="0"/>
        <w:autoSpaceDN w:val="0"/>
        <w:adjustRightInd w:val="0"/>
        <w:rPr>
          <w:rFonts w:asciiTheme="minorHAnsi" w:hAnsiTheme="minorHAnsi"/>
        </w:rPr>
      </w:pPr>
      <w:r>
        <w:rPr>
          <w:rFonts w:asciiTheme="minorHAnsi" w:hAnsiTheme="minorHAnsi"/>
        </w:rPr>
        <w:t>as embarcações que aleguem razões de força maior ou emergência ficarão sujeitas à supervisão do [responsável].</w:t>
      </w:r>
    </w:p>
    <w:p w14:paraId="37EDD253" w14:textId="77777777" w:rsidR="00B757B7" w:rsidRDefault="00B757B7" w:rsidP="00C7365C">
      <w:pPr>
        <w:pStyle w:val="ListParagraph"/>
        <w:rPr>
          <w:rFonts w:asciiTheme="minorHAnsi" w:hAnsiTheme="minorHAnsi"/>
        </w:rPr>
      </w:pPr>
    </w:p>
    <w:p w14:paraId="39AA926B" w14:textId="77777777" w:rsidR="00C7365C" w:rsidRPr="00C7365C" w:rsidRDefault="00C7365C" w:rsidP="00C7365C">
      <w:pPr>
        <w:pStyle w:val="ListParagraph"/>
        <w:numPr>
          <w:ilvl w:val="0"/>
          <w:numId w:val="79"/>
        </w:numPr>
        <w:suppressAutoHyphens/>
        <w:autoSpaceDE w:val="0"/>
        <w:autoSpaceDN w:val="0"/>
        <w:adjustRightInd w:val="0"/>
        <w:spacing w:after="120" w:line="240" w:lineRule="exact"/>
        <w:rPr>
          <w:rFonts w:asciiTheme="minorHAnsi" w:hAnsiTheme="minorHAnsi"/>
        </w:rPr>
      </w:pPr>
      <w:r>
        <w:rPr>
          <w:rFonts w:asciiTheme="minorHAnsi" w:hAnsiTheme="minorHAnsi"/>
        </w:rPr>
        <w:t>O [responsável competente, ou o responsável pelas pescas, pode então, em consulta com um representante das pescas designado], autorizar a entrada no porto a uma embarcação abrangida pelo âmbito de aplicação da presente [legislação] em caso de força maior ou emergência, contanto que:</w:t>
      </w:r>
    </w:p>
    <w:p w14:paraId="5FBFEBA9" w14:textId="77777777" w:rsidR="00C7365C" w:rsidRDefault="00C7365C" w:rsidP="009E5EB3">
      <w:pPr>
        <w:numPr>
          <w:ilvl w:val="0"/>
          <w:numId w:val="90"/>
        </w:numPr>
        <w:suppressAutoHyphens/>
        <w:autoSpaceDE w:val="0"/>
        <w:autoSpaceDN w:val="0"/>
        <w:adjustRightInd w:val="0"/>
        <w:rPr>
          <w:rFonts w:asciiTheme="minorHAnsi" w:hAnsiTheme="minorHAnsi"/>
        </w:rPr>
      </w:pPr>
      <w:r>
        <w:rPr>
          <w:rFonts w:asciiTheme="minorHAnsi" w:hAnsiTheme="minorHAnsi"/>
        </w:rPr>
        <w:t>a embarcação possa entrar no porto ao abrigo da respectiva alegação de caso de força maior ou emergência durante o período de tempo necessário para sanar essa situação; e</w:t>
      </w:r>
    </w:p>
    <w:p w14:paraId="60C09599" w14:textId="77777777" w:rsidR="00C7365C" w:rsidRPr="00C7365C" w:rsidRDefault="00C7365C" w:rsidP="00C7365C">
      <w:pPr>
        <w:suppressAutoHyphens/>
        <w:autoSpaceDE w:val="0"/>
        <w:autoSpaceDN w:val="0"/>
        <w:adjustRightInd w:val="0"/>
        <w:ind w:left="1440"/>
        <w:rPr>
          <w:rFonts w:asciiTheme="minorHAnsi" w:hAnsiTheme="minorHAnsi"/>
        </w:rPr>
      </w:pPr>
    </w:p>
    <w:p w14:paraId="5737FB4D" w14:textId="77777777" w:rsidR="00C7365C" w:rsidRDefault="00C7365C" w:rsidP="009E5EB3">
      <w:pPr>
        <w:numPr>
          <w:ilvl w:val="0"/>
          <w:numId w:val="90"/>
        </w:numPr>
        <w:suppressAutoHyphens/>
        <w:autoSpaceDE w:val="0"/>
        <w:autoSpaceDN w:val="0"/>
        <w:adjustRightInd w:val="0"/>
        <w:rPr>
          <w:rFonts w:asciiTheme="minorHAnsi" w:hAnsiTheme="minorHAnsi"/>
        </w:rPr>
      </w:pPr>
      <w:r>
        <w:rPr>
          <w:rFonts w:asciiTheme="minorHAnsi" w:hAnsiTheme="minorHAnsi"/>
        </w:rPr>
        <w:t>seja permitida a entrada da embarcação com o propósito exclusivo de prestar assistência a pessoas ou embarcações em perigo ou situação de emergência.</w:t>
      </w:r>
    </w:p>
    <w:p w14:paraId="19B0A852" w14:textId="77777777" w:rsidR="00B757B7" w:rsidRDefault="00B757B7" w:rsidP="00B757B7">
      <w:pPr>
        <w:suppressAutoHyphens/>
        <w:autoSpaceDE w:val="0"/>
        <w:autoSpaceDN w:val="0"/>
        <w:adjustRightInd w:val="0"/>
        <w:rPr>
          <w:rFonts w:asciiTheme="minorHAnsi" w:hAnsiTheme="minorHAnsi"/>
        </w:rPr>
      </w:pPr>
    </w:p>
    <w:p w14:paraId="2936021F" w14:textId="77777777" w:rsidR="00C7365C" w:rsidRPr="00B757B7" w:rsidRDefault="00B757B7" w:rsidP="00B757B7">
      <w:pPr>
        <w:suppressAutoHyphens/>
        <w:autoSpaceDE w:val="0"/>
        <w:autoSpaceDN w:val="0"/>
        <w:adjustRightInd w:val="0"/>
        <w:rPr>
          <w:rFonts w:asciiTheme="minorHAnsi" w:hAnsiTheme="minorHAnsi"/>
          <w:b/>
        </w:rPr>
      </w:pPr>
      <w:r>
        <w:rPr>
          <w:rFonts w:asciiTheme="minorHAnsi" w:hAnsiTheme="minorHAnsi"/>
          <w:b/>
        </w:rPr>
        <w:t>Proibição de utilização de um porto após a entrada</w:t>
      </w:r>
    </w:p>
    <w:p w14:paraId="17FC18CF" w14:textId="77777777" w:rsidR="00B757B7" w:rsidRDefault="00B757B7" w:rsidP="00B757B7">
      <w:pPr>
        <w:suppressAutoHyphens/>
        <w:autoSpaceDE w:val="0"/>
        <w:autoSpaceDN w:val="0"/>
        <w:adjustRightInd w:val="0"/>
        <w:rPr>
          <w:rFonts w:asciiTheme="minorHAnsi" w:hAnsiTheme="minorHAnsi"/>
        </w:rPr>
      </w:pPr>
    </w:p>
    <w:p w14:paraId="3D5083DB" w14:textId="77777777" w:rsidR="0022317C" w:rsidRPr="003A7CC4" w:rsidRDefault="00E46945" w:rsidP="0024129A">
      <w:pPr>
        <w:numPr>
          <w:ilvl w:val="0"/>
          <w:numId w:val="79"/>
        </w:numPr>
        <w:suppressAutoHyphens/>
        <w:rPr>
          <w:rFonts w:asciiTheme="minorHAnsi" w:hAnsiTheme="minorHAnsi"/>
        </w:rPr>
      </w:pPr>
      <w:r>
        <w:rPr>
          <w:rFonts w:asciiTheme="minorHAnsi" w:hAnsiTheme="minorHAnsi"/>
        </w:rPr>
        <w:t>Quando uma embarcação autorizada a entrar num porto nos termos da aliena c) da subsecção 6 tenha entrado no porto em questão, o [responsável] deve proibir a utilização do porto por parte da embarcação em causa, caso:</w:t>
      </w:r>
    </w:p>
    <w:p w14:paraId="54DF4D69" w14:textId="77777777" w:rsidR="0022317C" w:rsidRPr="003A7CC4" w:rsidRDefault="0022317C" w:rsidP="0024129A">
      <w:pPr>
        <w:suppressAutoHyphens/>
        <w:ind w:left="360"/>
        <w:rPr>
          <w:rFonts w:asciiTheme="minorHAnsi" w:hAnsiTheme="minorHAnsi"/>
        </w:rPr>
      </w:pPr>
    </w:p>
    <w:p w14:paraId="15A9A1B8" w14:textId="77777777" w:rsidR="007B7CF9" w:rsidRDefault="0022317C" w:rsidP="0024129A">
      <w:pPr>
        <w:numPr>
          <w:ilvl w:val="1"/>
          <w:numId w:val="79"/>
        </w:numPr>
        <w:suppressAutoHyphens/>
        <w:rPr>
          <w:rFonts w:asciiTheme="minorHAnsi" w:hAnsiTheme="minorHAnsi"/>
        </w:rPr>
      </w:pPr>
      <w:r>
        <w:rPr>
          <w:rFonts w:asciiTheme="minorHAnsi" w:hAnsiTheme="minorHAnsi"/>
        </w:rPr>
        <w:t>a embarcação não possua uma licença válida e em vigor para pescar ou praticar actividades conexas, conforme requerido pelo:</w:t>
      </w:r>
    </w:p>
    <w:p w14:paraId="27ADCAE4" w14:textId="77777777" w:rsidR="007B7CF9" w:rsidRDefault="007B7CF9" w:rsidP="0024129A">
      <w:pPr>
        <w:suppressAutoHyphens/>
        <w:ind w:left="1440"/>
        <w:rPr>
          <w:rFonts w:asciiTheme="minorHAnsi" w:hAnsiTheme="minorHAnsi"/>
        </w:rPr>
      </w:pPr>
    </w:p>
    <w:p w14:paraId="514D4566" w14:textId="77777777" w:rsidR="0022317C" w:rsidRDefault="0022317C" w:rsidP="0024129A">
      <w:pPr>
        <w:numPr>
          <w:ilvl w:val="2"/>
          <w:numId w:val="79"/>
        </w:numPr>
        <w:suppressAutoHyphens/>
        <w:rPr>
          <w:rFonts w:asciiTheme="minorHAnsi" w:hAnsiTheme="minorHAnsi"/>
        </w:rPr>
      </w:pPr>
      <w:r>
        <w:rPr>
          <w:rFonts w:asciiTheme="minorHAnsi" w:hAnsiTheme="minorHAnsi"/>
        </w:rPr>
        <w:t>seu Estado de bandeira; ou</w:t>
      </w:r>
    </w:p>
    <w:p w14:paraId="1C6C3937" w14:textId="77777777" w:rsidR="007B7CF9" w:rsidRDefault="007B7CF9" w:rsidP="0024129A">
      <w:pPr>
        <w:suppressAutoHyphens/>
        <w:ind w:left="2160"/>
        <w:rPr>
          <w:rFonts w:asciiTheme="minorHAnsi" w:hAnsiTheme="minorHAnsi"/>
        </w:rPr>
      </w:pPr>
    </w:p>
    <w:p w14:paraId="7EDBC0AD" w14:textId="77777777" w:rsidR="0022317C" w:rsidRPr="0024129A" w:rsidRDefault="007B7CF9" w:rsidP="0024129A">
      <w:pPr>
        <w:numPr>
          <w:ilvl w:val="2"/>
          <w:numId w:val="79"/>
        </w:numPr>
        <w:suppressAutoHyphens/>
        <w:rPr>
          <w:rFonts w:asciiTheme="minorHAnsi" w:hAnsiTheme="minorHAnsi"/>
        </w:rPr>
      </w:pPr>
      <w:r>
        <w:rPr>
          <w:rFonts w:asciiTheme="minorHAnsi" w:hAnsiTheme="minorHAnsi"/>
        </w:rPr>
        <w:t xml:space="preserve">por um Estado costeiro </w:t>
      </w:r>
      <w:r>
        <w:rPr>
          <w:rFonts w:asciiTheme="minorHAnsi" w:hAnsiTheme="minorHAnsi"/>
          <w:color w:val="000000"/>
          <w:spacing w:val="-1"/>
        </w:rPr>
        <w:t xml:space="preserve">relativamente às zonas sob a sua jurisdição nacional; </w:t>
      </w:r>
    </w:p>
    <w:p w14:paraId="4F7BBAE9" w14:textId="77777777" w:rsidR="0024129A" w:rsidRPr="007B7CF9" w:rsidRDefault="0024129A" w:rsidP="0024129A">
      <w:pPr>
        <w:suppressAutoHyphens/>
        <w:rPr>
          <w:rFonts w:asciiTheme="minorHAnsi" w:hAnsiTheme="minorHAnsi"/>
        </w:rPr>
      </w:pPr>
    </w:p>
    <w:p w14:paraId="58BE6578" w14:textId="77777777" w:rsidR="0022317C" w:rsidRPr="003A7CC4" w:rsidRDefault="0022317C" w:rsidP="0024129A">
      <w:pPr>
        <w:numPr>
          <w:ilvl w:val="1"/>
          <w:numId w:val="79"/>
        </w:numPr>
        <w:suppressAutoHyphens/>
        <w:rPr>
          <w:rFonts w:asciiTheme="minorHAnsi" w:hAnsiTheme="minorHAnsi"/>
        </w:rPr>
      </w:pPr>
      <w:r>
        <w:rPr>
          <w:rFonts w:asciiTheme="minorHAnsi" w:hAnsiTheme="minorHAnsi"/>
          <w:color w:val="000000"/>
          <w:spacing w:val="-1"/>
        </w:rPr>
        <w:t>existam indícios fortes de que o peixe a bordo foi capturado em violação dos requisitos aplicáveis a um Estado costeiro relativamente às zonas sob jurisdição nacional do referido Estado;</w:t>
      </w:r>
    </w:p>
    <w:p w14:paraId="1B478ADB" w14:textId="77777777" w:rsidR="0022317C" w:rsidRPr="003A7CC4" w:rsidRDefault="0022317C" w:rsidP="0022317C">
      <w:pPr>
        <w:suppressAutoHyphens/>
        <w:ind w:left="1440"/>
        <w:rPr>
          <w:rFonts w:asciiTheme="minorHAnsi" w:hAnsiTheme="minorHAnsi"/>
        </w:rPr>
      </w:pPr>
    </w:p>
    <w:p w14:paraId="22A6BA5E" w14:textId="77777777" w:rsidR="0022317C" w:rsidRPr="003A7CC4" w:rsidRDefault="0022317C" w:rsidP="0022317C">
      <w:pPr>
        <w:numPr>
          <w:ilvl w:val="1"/>
          <w:numId w:val="79"/>
        </w:numPr>
        <w:suppressAutoHyphens/>
        <w:rPr>
          <w:rFonts w:asciiTheme="minorHAnsi" w:hAnsiTheme="minorHAnsi"/>
        </w:rPr>
      </w:pPr>
      <w:r>
        <w:rPr>
          <w:rFonts w:asciiTheme="minorHAnsi" w:hAnsiTheme="minorHAnsi"/>
          <w:color w:val="000000"/>
          <w:spacing w:val="-4"/>
        </w:rPr>
        <w:t xml:space="preserve">o Estado de bandeira não confirme num prazo razoável, a pedido do [responsável operacional pela pesca], que a captura do peixe a bordo cumpriu os requisitos aplicáveis de uma organização regional de gestão das pescas pertinente; ou </w:t>
      </w:r>
    </w:p>
    <w:p w14:paraId="71487493" w14:textId="77777777" w:rsidR="0022317C" w:rsidRPr="003A7CC4" w:rsidRDefault="0022317C" w:rsidP="0022317C">
      <w:pPr>
        <w:suppressAutoHyphens/>
        <w:ind w:left="1440"/>
        <w:rPr>
          <w:rFonts w:asciiTheme="minorHAnsi" w:hAnsiTheme="minorHAnsi"/>
        </w:rPr>
      </w:pPr>
    </w:p>
    <w:p w14:paraId="03AD0FBC" w14:textId="77777777" w:rsidR="0022317C" w:rsidRPr="0024129A" w:rsidRDefault="0022317C" w:rsidP="0022317C">
      <w:pPr>
        <w:numPr>
          <w:ilvl w:val="1"/>
          <w:numId w:val="79"/>
        </w:numPr>
        <w:suppressAutoHyphens/>
        <w:rPr>
          <w:rFonts w:asciiTheme="minorHAnsi" w:hAnsiTheme="minorHAnsi"/>
        </w:rPr>
      </w:pPr>
      <w:r>
        <w:rPr>
          <w:rFonts w:asciiTheme="minorHAnsi" w:hAnsiTheme="minorHAnsi"/>
          <w:color w:val="000000"/>
          <w:spacing w:val="-4"/>
        </w:rPr>
        <w:t>tenha motivos razoáveis para considerar que a embarcação praticou pesca INN ou actividades conexas de apoio à mesma, salvo se o operador ou o fretador da embarcação puder demonstrar que:</w:t>
      </w:r>
    </w:p>
    <w:p w14:paraId="21415B2B" w14:textId="77777777" w:rsidR="0024129A" w:rsidRPr="003A7CC4" w:rsidRDefault="0024129A" w:rsidP="0024129A">
      <w:pPr>
        <w:suppressAutoHyphens/>
        <w:rPr>
          <w:rFonts w:asciiTheme="minorHAnsi" w:hAnsiTheme="minorHAnsi"/>
        </w:rPr>
      </w:pPr>
    </w:p>
    <w:p w14:paraId="6353391D" w14:textId="77777777" w:rsidR="0022317C" w:rsidRDefault="0022317C" w:rsidP="0022317C">
      <w:pPr>
        <w:numPr>
          <w:ilvl w:val="2"/>
          <w:numId w:val="79"/>
        </w:numPr>
        <w:suppressAutoHyphens/>
        <w:rPr>
          <w:rFonts w:asciiTheme="minorHAnsi" w:hAnsiTheme="minorHAnsi"/>
          <w:color w:val="000000"/>
          <w:spacing w:val="-2"/>
        </w:rPr>
      </w:pPr>
      <w:r>
        <w:rPr>
          <w:rFonts w:asciiTheme="minorHAnsi" w:hAnsiTheme="minorHAnsi"/>
          <w:color w:val="000000"/>
          <w:spacing w:val="-4"/>
        </w:rPr>
        <w:t>estava a agir de acordo com as medidas de conservação e gestão pertinentes, nomeadamente as medidas de conservação e gestão da IOTC; ou</w:t>
      </w:r>
    </w:p>
    <w:p w14:paraId="0AC30C18" w14:textId="77777777" w:rsidR="0024129A" w:rsidRPr="003A7CC4" w:rsidRDefault="0024129A" w:rsidP="0024129A">
      <w:pPr>
        <w:suppressAutoHyphens/>
        <w:ind w:left="2160"/>
        <w:rPr>
          <w:rFonts w:asciiTheme="minorHAnsi" w:hAnsiTheme="minorHAnsi"/>
          <w:color w:val="000000"/>
          <w:spacing w:val="-2"/>
        </w:rPr>
      </w:pPr>
    </w:p>
    <w:p w14:paraId="77B3A02D" w14:textId="77777777" w:rsidR="0022317C" w:rsidRPr="003A7CC4" w:rsidRDefault="0022317C" w:rsidP="0022317C">
      <w:pPr>
        <w:numPr>
          <w:ilvl w:val="2"/>
          <w:numId w:val="79"/>
        </w:numPr>
        <w:suppressAutoHyphens/>
        <w:rPr>
          <w:rFonts w:asciiTheme="minorHAnsi" w:hAnsiTheme="minorHAnsi"/>
          <w:color w:val="000000"/>
          <w:spacing w:val="-2"/>
        </w:rPr>
      </w:pPr>
      <w:r>
        <w:rPr>
          <w:rFonts w:asciiTheme="minorHAnsi" w:hAnsiTheme="minorHAnsi"/>
          <w:color w:val="000000"/>
          <w:spacing w:val="-2"/>
        </w:rPr>
        <w:t>no caso de ter ocorrido fornecimento de pessoal, combustível, artes e outros géneros no mar, a embarcação que era abastecida não se enquadrava, aquando do fornecimento, na categoria de embarcações que praticaram pesca INN prevista na subsecção 6.</w:t>
      </w:r>
    </w:p>
    <w:p w14:paraId="4114C5AD" w14:textId="1282CD55" w:rsidR="0022317C" w:rsidRPr="003A7CC4" w:rsidRDefault="0022317C" w:rsidP="0022317C">
      <w:pPr>
        <w:suppressAutoHyphens/>
        <w:ind w:left="2160"/>
        <w:rPr>
          <w:rFonts w:asciiTheme="minorHAnsi" w:hAnsiTheme="minorHAnsi"/>
          <w:color w:val="000000"/>
          <w:spacing w:val="-2"/>
        </w:rPr>
      </w:pPr>
    </w:p>
    <w:p w14:paraId="54F043E8" w14:textId="3F0BE4DC" w:rsidR="0024129A" w:rsidRPr="0024129A" w:rsidRDefault="0022317C" w:rsidP="0024129A">
      <w:pPr>
        <w:numPr>
          <w:ilvl w:val="0"/>
          <w:numId w:val="79"/>
        </w:numPr>
        <w:suppressAutoHyphens/>
        <w:rPr>
          <w:rFonts w:asciiTheme="minorHAnsi" w:hAnsiTheme="minorHAnsi"/>
          <w:color w:val="000000"/>
          <w:spacing w:val="-2"/>
        </w:rPr>
      </w:pPr>
      <w:r>
        <w:rPr>
          <w:rFonts w:asciiTheme="minorHAnsi" w:hAnsiTheme="minorHAnsi"/>
        </w:rPr>
        <w:t>Não obstante o disposto na subsecção13, o [responsável]:</w:t>
      </w:r>
    </w:p>
    <w:p w14:paraId="2069EEC1" w14:textId="77777777" w:rsidR="0024129A" w:rsidRPr="0024129A" w:rsidRDefault="0024129A" w:rsidP="0024129A">
      <w:pPr>
        <w:suppressAutoHyphens/>
        <w:ind w:left="360"/>
        <w:rPr>
          <w:rFonts w:asciiTheme="minorHAnsi" w:hAnsiTheme="minorHAnsi"/>
          <w:color w:val="000000"/>
          <w:spacing w:val="-2"/>
        </w:rPr>
      </w:pPr>
    </w:p>
    <w:p w14:paraId="1AF922EE" w14:textId="77777777" w:rsidR="0022317C" w:rsidRPr="003A7CC4" w:rsidRDefault="0022317C" w:rsidP="0024129A">
      <w:pPr>
        <w:numPr>
          <w:ilvl w:val="1"/>
          <w:numId w:val="79"/>
        </w:numPr>
        <w:suppressAutoHyphens/>
        <w:rPr>
          <w:rFonts w:asciiTheme="minorHAnsi" w:hAnsiTheme="minorHAnsi"/>
          <w:color w:val="000000"/>
          <w:spacing w:val="-2"/>
        </w:rPr>
      </w:pPr>
      <w:r>
        <w:rPr>
          <w:rFonts w:asciiTheme="minorHAnsi" w:hAnsiTheme="minorHAnsi"/>
        </w:rPr>
        <w:t xml:space="preserve"> não deve negar a uma embarcação o uso dos serviços portuários:</w:t>
      </w:r>
    </w:p>
    <w:p w14:paraId="62BDBC81" w14:textId="77777777" w:rsidR="0022317C" w:rsidRPr="003A7CC4" w:rsidRDefault="0022317C" w:rsidP="0024129A">
      <w:pPr>
        <w:suppressAutoHyphens/>
        <w:ind w:left="360"/>
        <w:rPr>
          <w:rFonts w:asciiTheme="minorHAnsi" w:hAnsiTheme="minorHAnsi"/>
          <w:color w:val="000000"/>
          <w:spacing w:val="-2"/>
        </w:rPr>
      </w:pPr>
    </w:p>
    <w:p w14:paraId="23F59BF9" w14:textId="77777777" w:rsidR="0022317C" w:rsidRDefault="0022317C" w:rsidP="0024129A">
      <w:pPr>
        <w:numPr>
          <w:ilvl w:val="2"/>
          <w:numId w:val="79"/>
        </w:numPr>
        <w:suppressAutoHyphens/>
        <w:rPr>
          <w:rFonts w:asciiTheme="minorHAnsi" w:hAnsiTheme="minorHAnsi"/>
          <w:color w:val="000000"/>
          <w:spacing w:val="-4"/>
          <w:w w:val="101"/>
        </w:rPr>
      </w:pPr>
      <w:r>
        <w:rPr>
          <w:rFonts w:asciiTheme="minorHAnsi" w:hAnsiTheme="minorHAnsi"/>
        </w:rPr>
        <w:t xml:space="preserve">que sejam indispensáveis </w:t>
      </w:r>
      <w:r>
        <w:rPr>
          <w:rFonts w:asciiTheme="minorHAnsi" w:hAnsiTheme="minorHAnsi"/>
          <w:color w:val="000000"/>
          <w:spacing w:val="-4"/>
          <w:w w:val="101"/>
        </w:rPr>
        <w:t>para a segurança ou a saúde da tripulação ou a segurança do própria embarcação, desde que devidamente provadas, ou</w:t>
      </w:r>
    </w:p>
    <w:p w14:paraId="206D63A5" w14:textId="77777777" w:rsidR="0024129A" w:rsidRPr="003A7CC4" w:rsidRDefault="0024129A" w:rsidP="0024129A">
      <w:pPr>
        <w:suppressAutoHyphens/>
        <w:ind w:left="1440"/>
        <w:rPr>
          <w:rFonts w:asciiTheme="minorHAnsi" w:hAnsiTheme="minorHAnsi"/>
          <w:color w:val="000000"/>
          <w:spacing w:val="-4"/>
          <w:w w:val="101"/>
        </w:rPr>
      </w:pPr>
    </w:p>
    <w:p w14:paraId="1F946FA9" w14:textId="77777777" w:rsidR="0022317C" w:rsidRDefault="0024129A" w:rsidP="0024129A">
      <w:pPr>
        <w:numPr>
          <w:ilvl w:val="2"/>
          <w:numId w:val="79"/>
        </w:numPr>
        <w:suppressAutoHyphens/>
        <w:rPr>
          <w:rFonts w:asciiTheme="minorHAnsi" w:hAnsiTheme="minorHAnsi"/>
          <w:color w:val="000000"/>
          <w:spacing w:val="-4"/>
          <w:w w:val="101"/>
        </w:rPr>
      </w:pPr>
      <w:r>
        <w:rPr>
          <w:rFonts w:asciiTheme="minorHAnsi" w:hAnsiTheme="minorHAnsi"/>
        </w:rPr>
        <w:t xml:space="preserve">para </w:t>
      </w:r>
      <w:r>
        <w:rPr>
          <w:rFonts w:asciiTheme="minorHAnsi" w:hAnsiTheme="minorHAnsi"/>
          <w:color w:val="000000"/>
          <w:spacing w:val="-4"/>
          <w:w w:val="101"/>
        </w:rPr>
        <w:t>fins de desmantelamento da embarcação, quando se justifique</w:t>
      </w:r>
      <w:r>
        <w:rPr>
          <w:rFonts w:asciiTheme="minorHAnsi" w:hAnsiTheme="minorHAnsi"/>
        </w:rPr>
        <w:t>; e</w:t>
      </w:r>
    </w:p>
    <w:p w14:paraId="1C8C5B26" w14:textId="77777777" w:rsidR="0024129A" w:rsidRDefault="0024129A" w:rsidP="0024129A">
      <w:pPr>
        <w:pStyle w:val="ListParagraph"/>
        <w:rPr>
          <w:rFonts w:asciiTheme="minorHAnsi" w:hAnsiTheme="minorHAnsi"/>
          <w:color w:val="000000"/>
          <w:spacing w:val="-4"/>
          <w:w w:val="101"/>
        </w:rPr>
      </w:pPr>
    </w:p>
    <w:p w14:paraId="4F916F7C" w14:textId="4657A17D" w:rsidR="0024129A" w:rsidRPr="003A7CC4" w:rsidRDefault="000E23B8" w:rsidP="0024129A">
      <w:pPr>
        <w:numPr>
          <w:ilvl w:val="1"/>
          <w:numId w:val="79"/>
        </w:numPr>
        <w:suppressAutoHyphens/>
        <w:rPr>
          <w:rFonts w:asciiTheme="minorHAnsi" w:hAnsiTheme="minorHAnsi"/>
          <w:color w:val="000000"/>
          <w:spacing w:val="-4"/>
          <w:w w:val="101"/>
        </w:rPr>
      </w:pPr>
      <w:r>
        <w:rPr>
          <w:rFonts w:asciiTheme="minorHAnsi" w:hAnsiTheme="minorHAnsi"/>
          <w:color w:val="000000"/>
          <w:spacing w:val="-4"/>
          <w:w w:val="101"/>
        </w:rPr>
        <w:t xml:space="preserve">sempre que tenha sido negado a uma embarcação o uso dos portos, deve notificar a decisão ao Estado de bandeira da embarcação e, quando apropriado, os Estados costeiros, </w:t>
      </w:r>
      <w:r w:rsidR="002934F8">
        <w:rPr>
          <w:rFonts w:asciiTheme="minorHAnsi" w:hAnsiTheme="minorHAnsi"/>
          <w:color w:val="000000"/>
          <w:spacing w:val="-4"/>
          <w:w w:val="101"/>
        </w:rPr>
        <w:t>à</w:t>
      </w:r>
      <w:r>
        <w:rPr>
          <w:rFonts w:asciiTheme="minorHAnsi" w:hAnsiTheme="minorHAnsi"/>
          <w:color w:val="000000"/>
          <w:spacing w:val="-4"/>
          <w:w w:val="101"/>
        </w:rPr>
        <w:t xml:space="preserve">s organizações regionais de gestão das pescas, bem como </w:t>
      </w:r>
      <w:r w:rsidR="002934F8">
        <w:rPr>
          <w:rFonts w:asciiTheme="minorHAnsi" w:hAnsiTheme="minorHAnsi"/>
          <w:color w:val="000000"/>
          <w:spacing w:val="-4"/>
          <w:w w:val="101"/>
        </w:rPr>
        <w:t xml:space="preserve">a </w:t>
      </w:r>
      <w:r>
        <w:rPr>
          <w:rFonts w:asciiTheme="minorHAnsi" w:hAnsiTheme="minorHAnsi"/>
          <w:color w:val="000000"/>
          <w:spacing w:val="-4"/>
          <w:w w:val="101"/>
        </w:rPr>
        <w:t>outras organizações internacionais relevantes.</w:t>
      </w:r>
    </w:p>
    <w:p w14:paraId="196EC81C" w14:textId="77777777" w:rsidR="0022317C" w:rsidRPr="003A7CC4" w:rsidRDefault="0022317C" w:rsidP="0022317C">
      <w:pPr>
        <w:suppressAutoHyphens/>
        <w:spacing w:after="120" w:line="240" w:lineRule="exact"/>
        <w:ind w:left="1440"/>
        <w:rPr>
          <w:rFonts w:asciiTheme="minorHAnsi" w:hAnsiTheme="minorHAnsi"/>
          <w:color w:val="000000"/>
          <w:spacing w:val="-4"/>
          <w:w w:val="101"/>
        </w:rPr>
      </w:pPr>
    </w:p>
    <w:p w14:paraId="49FF8867" w14:textId="77777777" w:rsidR="000E23B8" w:rsidRPr="000E23B8" w:rsidRDefault="0022317C" w:rsidP="000E23B8">
      <w:pPr>
        <w:numPr>
          <w:ilvl w:val="0"/>
          <w:numId w:val="79"/>
        </w:numPr>
        <w:suppressAutoHyphens/>
        <w:autoSpaceDE w:val="0"/>
        <w:autoSpaceDN w:val="0"/>
        <w:adjustRightInd w:val="0"/>
        <w:rPr>
          <w:rFonts w:asciiTheme="minorHAnsi" w:hAnsiTheme="minorHAnsi"/>
          <w:sz w:val="20"/>
          <w:szCs w:val="20"/>
        </w:rPr>
      </w:pPr>
      <w:r>
        <w:rPr>
          <w:rFonts w:asciiTheme="minorHAnsi" w:hAnsiTheme="minorHAnsi"/>
        </w:rPr>
        <w:t>Nos casos em que a utilização dos portos tenha sido negada ao abrigo da subsecção 13, esta recusa pode ser retirada [nomeadamente pelo (identificar o processo consultivo conforme o caso), [responsável] com base no parecer do Procurador-Geral], que:</w:t>
      </w:r>
    </w:p>
    <w:p w14:paraId="6B20B407" w14:textId="77777777" w:rsidR="000E23B8" w:rsidRPr="000E23B8" w:rsidRDefault="000E23B8" w:rsidP="000E23B8">
      <w:pPr>
        <w:suppressAutoHyphens/>
        <w:autoSpaceDE w:val="0"/>
        <w:autoSpaceDN w:val="0"/>
        <w:adjustRightInd w:val="0"/>
        <w:ind w:left="360"/>
        <w:rPr>
          <w:rFonts w:asciiTheme="minorHAnsi" w:hAnsiTheme="minorHAnsi"/>
          <w:sz w:val="20"/>
          <w:szCs w:val="20"/>
        </w:rPr>
      </w:pPr>
    </w:p>
    <w:p w14:paraId="60A75DDD" w14:textId="2ADB22E3" w:rsidR="000E23B8" w:rsidRPr="000E23B8" w:rsidRDefault="000E23B8" w:rsidP="000E23B8">
      <w:pPr>
        <w:numPr>
          <w:ilvl w:val="1"/>
          <w:numId w:val="79"/>
        </w:numPr>
        <w:suppressAutoHyphens/>
        <w:autoSpaceDE w:val="0"/>
        <w:autoSpaceDN w:val="0"/>
        <w:adjustRightInd w:val="0"/>
        <w:rPr>
          <w:rFonts w:asciiTheme="minorHAnsi" w:hAnsiTheme="minorHAnsi"/>
          <w:sz w:val="20"/>
          <w:szCs w:val="20"/>
        </w:rPr>
      </w:pPr>
      <w:r>
        <w:rPr>
          <w:rFonts w:asciiTheme="minorHAnsi" w:hAnsiTheme="minorHAnsi"/>
        </w:rPr>
        <w:t>só deve retirar a recusa em causa a uma embarcação quando houver elementos suficientes que comprovem que essa recusa se fundament</w:t>
      </w:r>
      <w:r w:rsidR="00F0296D">
        <w:rPr>
          <w:rFonts w:asciiTheme="minorHAnsi" w:hAnsiTheme="minorHAnsi"/>
        </w:rPr>
        <w:t>ou</w:t>
      </w:r>
      <w:r>
        <w:rPr>
          <w:rFonts w:asciiTheme="minorHAnsi" w:hAnsiTheme="minorHAnsi"/>
        </w:rPr>
        <w:t xml:space="preserve"> em dados inadequados, erróneos ou obsoletos; e</w:t>
      </w:r>
    </w:p>
    <w:p w14:paraId="0FC8C1BA" w14:textId="77777777" w:rsidR="000E23B8" w:rsidRPr="000E23B8" w:rsidRDefault="000E23B8" w:rsidP="000E23B8">
      <w:pPr>
        <w:suppressAutoHyphens/>
        <w:autoSpaceDE w:val="0"/>
        <w:autoSpaceDN w:val="0"/>
        <w:adjustRightInd w:val="0"/>
        <w:ind w:left="1440"/>
        <w:rPr>
          <w:rFonts w:asciiTheme="minorHAnsi" w:hAnsiTheme="minorHAnsi"/>
          <w:sz w:val="20"/>
          <w:szCs w:val="20"/>
        </w:rPr>
      </w:pPr>
    </w:p>
    <w:p w14:paraId="23BCB944" w14:textId="71590002" w:rsidR="0022317C" w:rsidRPr="000E23B8" w:rsidRDefault="000E23B8" w:rsidP="000E23B8">
      <w:pPr>
        <w:numPr>
          <w:ilvl w:val="1"/>
          <w:numId w:val="79"/>
        </w:numPr>
        <w:suppressAutoHyphens/>
        <w:autoSpaceDE w:val="0"/>
        <w:autoSpaceDN w:val="0"/>
        <w:adjustRightInd w:val="0"/>
        <w:rPr>
          <w:rFonts w:asciiTheme="minorHAnsi" w:hAnsiTheme="minorHAnsi"/>
          <w:sz w:val="20"/>
          <w:szCs w:val="20"/>
        </w:rPr>
      </w:pPr>
      <w:r>
        <w:rPr>
          <w:rFonts w:asciiTheme="minorHAnsi" w:hAnsiTheme="minorHAnsi"/>
        </w:rPr>
        <w:t xml:space="preserve">deve comunicar imediatamente a </w:t>
      </w:r>
      <w:r w:rsidR="00F0296D">
        <w:rPr>
          <w:rFonts w:asciiTheme="minorHAnsi" w:hAnsiTheme="minorHAnsi"/>
        </w:rPr>
        <w:t xml:space="preserve">retirada da </w:t>
      </w:r>
      <w:r>
        <w:rPr>
          <w:rFonts w:asciiTheme="minorHAnsi" w:hAnsiTheme="minorHAnsi"/>
        </w:rPr>
        <w:t>recusa a todas as pessoas notificadas nos termos da alínea b) da subsecção 14.</w:t>
      </w:r>
    </w:p>
    <w:p w14:paraId="1A1C1E20" w14:textId="77777777" w:rsidR="00674D23" w:rsidRDefault="00674D23" w:rsidP="00674D23">
      <w:pPr>
        <w:suppressAutoHyphens/>
        <w:autoSpaceDE w:val="0"/>
        <w:autoSpaceDN w:val="0"/>
        <w:adjustRightInd w:val="0"/>
        <w:rPr>
          <w:rFonts w:asciiTheme="minorHAnsi" w:hAnsiTheme="minorHAnsi"/>
          <w:sz w:val="20"/>
          <w:szCs w:val="20"/>
        </w:rPr>
      </w:pPr>
    </w:p>
    <w:p w14:paraId="43BC82D9" w14:textId="77777777" w:rsidR="000E23B8" w:rsidRPr="00674D23" w:rsidRDefault="00674D23" w:rsidP="00674D23">
      <w:pPr>
        <w:suppressAutoHyphens/>
        <w:autoSpaceDE w:val="0"/>
        <w:autoSpaceDN w:val="0"/>
        <w:adjustRightInd w:val="0"/>
        <w:rPr>
          <w:rFonts w:asciiTheme="minorHAnsi" w:hAnsiTheme="minorHAnsi"/>
          <w:b/>
        </w:rPr>
      </w:pPr>
      <w:r>
        <w:rPr>
          <w:rFonts w:asciiTheme="minorHAnsi" w:hAnsiTheme="minorHAnsi"/>
          <w:b/>
        </w:rPr>
        <w:t>Realização de inspecções de embarcações no porto</w:t>
      </w:r>
    </w:p>
    <w:p w14:paraId="31F494C7" w14:textId="77777777" w:rsidR="00674D23" w:rsidRPr="003A7CC4" w:rsidRDefault="00674D23" w:rsidP="000E23B8">
      <w:pPr>
        <w:suppressAutoHyphens/>
        <w:autoSpaceDE w:val="0"/>
        <w:autoSpaceDN w:val="0"/>
        <w:adjustRightInd w:val="0"/>
        <w:ind w:left="360"/>
        <w:rPr>
          <w:rFonts w:asciiTheme="minorHAnsi" w:hAnsiTheme="minorHAnsi"/>
          <w:sz w:val="20"/>
          <w:szCs w:val="20"/>
        </w:rPr>
      </w:pPr>
    </w:p>
    <w:p w14:paraId="0EFC56E2" w14:textId="33D61636" w:rsidR="00595B82" w:rsidRDefault="00595B82" w:rsidP="00595B82">
      <w:pPr>
        <w:numPr>
          <w:ilvl w:val="0"/>
          <w:numId w:val="79"/>
        </w:numPr>
        <w:suppressAutoHyphens/>
        <w:rPr>
          <w:rFonts w:asciiTheme="minorHAnsi" w:hAnsiTheme="minorHAnsi"/>
          <w:color w:val="000000"/>
          <w:spacing w:val="-4"/>
          <w:w w:val="101"/>
        </w:rPr>
      </w:pPr>
      <w:r>
        <w:rPr>
          <w:rFonts w:asciiTheme="minorHAnsi" w:hAnsiTheme="minorHAnsi"/>
          <w:color w:val="000000"/>
          <w:spacing w:val="-4"/>
          <w:w w:val="101"/>
        </w:rPr>
        <w:t>O [agente ou agentes responsáveis pela agência/agências que irão proceder às inspecções], levar</w:t>
      </w:r>
      <w:r w:rsidR="00572643">
        <w:rPr>
          <w:rFonts w:asciiTheme="minorHAnsi" w:hAnsiTheme="minorHAnsi"/>
          <w:color w:val="000000"/>
          <w:spacing w:val="-4"/>
          <w:w w:val="101"/>
        </w:rPr>
        <w:t>ão</w:t>
      </w:r>
      <w:r>
        <w:rPr>
          <w:rFonts w:asciiTheme="minorHAnsi" w:hAnsiTheme="minorHAnsi"/>
          <w:color w:val="000000"/>
          <w:spacing w:val="-4"/>
          <w:w w:val="101"/>
        </w:rPr>
        <w:t xml:space="preserve"> a cabo as inspecções de embarcações necessárias para os fins da presente [legislação].</w:t>
      </w:r>
    </w:p>
    <w:p w14:paraId="019DE59C" w14:textId="77777777" w:rsidR="00595B82" w:rsidRPr="007B7284" w:rsidRDefault="00595B82" w:rsidP="00595B82">
      <w:pPr>
        <w:suppressAutoHyphens/>
        <w:ind w:left="360"/>
        <w:rPr>
          <w:rFonts w:asciiTheme="minorHAnsi" w:hAnsiTheme="minorHAnsi"/>
          <w:color w:val="000000"/>
          <w:spacing w:val="-4"/>
          <w:w w:val="101"/>
        </w:rPr>
      </w:pPr>
    </w:p>
    <w:p w14:paraId="217E4C6B" w14:textId="371EF4DA" w:rsidR="00595B82" w:rsidRDefault="00595B82" w:rsidP="00595B82">
      <w:pPr>
        <w:numPr>
          <w:ilvl w:val="0"/>
          <w:numId w:val="79"/>
        </w:numPr>
        <w:suppressAutoHyphens/>
        <w:rPr>
          <w:rFonts w:asciiTheme="minorHAnsi" w:hAnsiTheme="minorHAnsi"/>
          <w:color w:val="000000"/>
          <w:spacing w:val="-4"/>
          <w:w w:val="101"/>
        </w:rPr>
      </w:pPr>
      <w:r>
        <w:rPr>
          <w:rFonts w:asciiTheme="minorHAnsi" w:hAnsiTheme="minorHAnsi"/>
          <w:color w:val="000000"/>
          <w:spacing w:val="-4"/>
          <w:w w:val="101"/>
        </w:rPr>
        <w:t xml:space="preserve">O [responsável] </w:t>
      </w:r>
      <w:r w:rsidR="00572643">
        <w:rPr>
          <w:rFonts w:asciiTheme="minorHAnsi" w:hAnsiTheme="minorHAnsi"/>
          <w:color w:val="000000"/>
          <w:spacing w:val="-4"/>
          <w:w w:val="101"/>
        </w:rPr>
        <w:t xml:space="preserve">fica sujeito à obrigação de </w:t>
      </w:r>
      <w:r>
        <w:rPr>
          <w:rFonts w:asciiTheme="minorHAnsi" w:hAnsiTheme="minorHAnsi"/>
          <w:color w:val="000000"/>
          <w:spacing w:val="-4"/>
          <w:w w:val="101"/>
        </w:rPr>
        <w:t>priorizar as inspecções das embarcações em função:</w:t>
      </w:r>
    </w:p>
    <w:p w14:paraId="054667F0" w14:textId="77777777" w:rsidR="00595B82" w:rsidRDefault="00595B82" w:rsidP="00595B82">
      <w:pPr>
        <w:suppressAutoHyphens/>
        <w:ind w:left="360"/>
        <w:rPr>
          <w:rFonts w:asciiTheme="minorHAnsi" w:hAnsiTheme="minorHAnsi"/>
          <w:color w:val="000000"/>
          <w:spacing w:val="-4"/>
          <w:w w:val="101"/>
        </w:rPr>
      </w:pPr>
    </w:p>
    <w:p w14:paraId="790E109A" w14:textId="77777777" w:rsidR="00595B82" w:rsidRDefault="00595B82" w:rsidP="009E5EB3">
      <w:pPr>
        <w:numPr>
          <w:ilvl w:val="1"/>
          <w:numId w:val="91"/>
        </w:numPr>
        <w:suppressAutoHyphens/>
        <w:ind w:hanging="357"/>
        <w:rPr>
          <w:rFonts w:asciiTheme="minorHAnsi" w:hAnsiTheme="minorHAnsi"/>
          <w:color w:val="000000"/>
          <w:spacing w:val="-4"/>
          <w:w w:val="101"/>
        </w:rPr>
      </w:pPr>
      <w:r>
        <w:rPr>
          <w:rFonts w:asciiTheme="minorHAnsi" w:hAnsiTheme="minorHAnsi"/>
          <w:color w:val="000000"/>
          <w:spacing w:val="-4"/>
          <w:w w:val="101"/>
        </w:rPr>
        <w:t>das embarcações a que tenha sido negado o acesso ou o uso de um porto nos termos do Acordo e/ou de uma medida de conservação e gestão aplicável;</w:t>
      </w:r>
    </w:p>
    <w:p w14:paraId="2B9FE529" w14:textId="77777777" w:rsidR="00595B82" w:rsidRDefault="00595B82" w:rsidP="00595B82">
      <w:pPr>
        <w:suppressAutoHyphens/>
        <w:ind w:left="1440"/>
        <w:rPr>
          <w:rFonts w:asciiTheme="minorHAnsi" w:hAnsiTheme="minorHAnsi"/>
          <w:color w:val="000000"/>
          <w:spacing w:val="-4"/>
          <w:w w:val="101"/>
        </w:rPr>
      </w:pPr>
    </w:p>
    <w:p w14:paraId="302725D8" w14:textId="77777777" w:rsidR="00595B82" w:rsidRDefault="00595B82" w:rsidP="009E5EB3">
      <w:pPr>
        <w:numPr>
          <w:ilvl w:val="1"/>
          <w:numId w:val="91"/>
        </w:numPr>
        <w:suppressAutoHyphens/>
        <w:ind w:hanging="357"/>
        <w:rPr>
          <w:rFonts w:asciiTheme="minorHAnsi" w:hAnsiTheme="minorHAnsi"/>
          <w:color w:val="000000"/>
          <w:spacing w:val="-4"/>
          <w:w w:val="101"/>
        </w:rPr>
      </w:pPr>
      <w:r>
        <w:rPr>
          <w:rFonts w:asciiTheme="minorHAnsi" w:hAnsiTheme="minorHAnsi"/>
          <w:color w:val="000000"/>
          <w:spacing w:val="-4"/>
          <w:w w:val="101"/>
        </w:rPr>
        <w:t>de um pedido de outro Estado ou organizações regionais de gestão de pescas que solicitem a inspecção de determinadas embarcações, em particular quando esses pedidos são acompanhados de prova de prática de pesca INN ou de actividades conexas de apoio à mesma pela embarcação em causa; e</w:t>
      </w:r>
    </w:p>
    <w:p w14:paraId="68E3A20A" w14:textId="77777777" w:rsidR="00595B82" w:rsidRDefault="00595B82" w:rsidP="00595B82">
      <w:pPr>
        <w:suppressAutoHyphens/>
        <w:ind w:left="1440"/>
        <w:rPr>
          <w:rFonts w:asciiTheme="minorHAnsi" w:hAnsiTheme="minorHAnsi"/>
          <w:color w:val="000000"/>
          <w:spacing w:val="-4"/>
          <w:w w:val="101"/>
        </w:rPr>
      </w:pPr>
    </w:p>
    <w:p w14:paraId="7FCC39E9" w14:textId="39A423DD" w:rsidR="00595B82" w:rsidRDefault="00595B82" w:rsidP="009E5EB3">
      <w:pPr>
        <w:numPr>
          <w:ilvl w:val="1"/>
          <w:numId w:val="91"/>
        </w:numPr>
        <w:suppressAutoHyphens/>
        <w:ind w:hanging="357"/>
        <w:rPr>
          <w:rFonts w:asciiTheme="minorHAnsi" w:hAnsiTheme="minorHAnsi"/>
          <w:color w:val="000000"/>
          <w:spacing w:val="-4"/>
          <w:w w:val="101"/>
        </w:rPr>
      </w:pPr>
      <w:r>
        <w:rPr>
          <w:rFonts w:asciiTheme="minorHAnsi" w:hAnsiTheme="minorHAnsi"/>
          <w:color w:val="000000"/>
          <w:spacing w:val="-4"/>
          <w:w w:val="101"/>
        </w:rPr>
        <w:t>de uma avaliação da existência de indícios fortes de que a embarcação praticou pesca INN ou actividades conexas de apoio à mesma;</w:t>
      </w:r>
    </w:p>
    <w:p w14:paraId="58D6AF81" w14:textId="77777777" w:rsidR="00595B82" w:rsidRDefault="00595B82" w:rsidP="00595B82">
      <w:pPr>
        <w:suppressAutoHyphens/>
        <w:ind w:left="1440"/>
        <w:rPr>
          <w:rFonts w:asciiTheme="minorHAnsi" w:hAnsiTheme="minorHAnsi"/>
          <w:color w:val="000000"/>
          <w:spacing w:val="-4"/>
          <w:w w:val="101"/>
        </w:rPr>
      </w:pPr>
    </w:p>
    <w:p w14:paraId="3F17DE7A" w14:textId="77777777" w:rsidR="00595B82" w:rsidRDefault="00595B82" w:rsidP="00595B82">
      <w:pPr>
        <w:numPr>
          <w:ilvl w:val="0"/>
          <w:numId w:val="79"/>
        </w:numPr>
        <w:suppressAutoHyphens/>
        <w:rPr>
          <w:rFonts w:asciiTheme="minorHAnsi" w:hAnsiTheme="minorHAnsi"/>
          <w:color w:val="000000"/>
          <w:spacing w:val="-4"/>
          <w:w w:val="101"/>
        </w:rPr>
      </w:pPr>
      <w:r>
        <w:rPr>
          <w:rFonts w:asciiTheme="minorHAnsi" w:hAnsiTheme="minorHAnsi"/>
          <w:color w:val="000000"/>
          <w:spacing w:val="-4"/>
          <w:w w:val="101"/>
        </w:rPr>
        <w:t>O [responsável] deve, na medida do possível, garantir a inspecção do nível de embarcações que possa ser exigido por uma medida de conservação e gestão aplicável.</w:t>
      </w:r>
    </w:p>
    <w:p w14:paraId="11BEB668" w14:textId="77777777" w:rsidR="00595B82" w:rsidRDefault="00595B82" w:rsidP="00595B82">
      <w:pPr>
        <w:suppressAutoHyphens/>
        <w:ind w:left="360"/>
        <w:rPr>
          <w:rFonts w:asciiTheme="minorHAnsi" w:hAnsiTheme="minorHAnsi"/>
          <w:color w:val="000000"/>
          <w:spacing w:val="-4"/>
          <w:w w:val="101"/>
        </w:rPr>
      </w:pPr>
    </w:p>
    <w:p w14:paraId="5C685D37" w14:textId="6E90D1FC" w:rsidR="00595B82" w:rsidRDefault="00595B82" w:rsidP="00595B82">
      <w:pPr>
        <w:numPr>
          <w:ilvl w:val="0"/>
          <w:numId w:val="79"/>
        </w:numPr>
        <w:suppressAutoHyphens/>
        <w:rPr>
          <w:rFonts w:asciiTheme="minorHAnsi" w:hAnsiTheme="minorHAnsi"/>
          <w:color w:val="000000"/>
          <w:spacing w:val="-4"/>
          <w:w w:val="101"/>
        </w:rPr>
      </w:pPr>
      <w:r>
        <w:rPr>
          <w:rFonts w:asciiTheme="minorHAnsi" w:hAnsiTheme="minorHAnsi"/>
          <w:color w:val="000000"/>
          <w:spacing w:val="-4"/>
          <w:w w:val="101"/>
        </w:rPr>
        <w:t>Durante as inspecções de uma embarcação no porto, os inspectores realizar</w:t>
      </w:r>
      <w:r w:rsidR="00572643">
        <w:rPr>
          <w:rFonts w:asciiTheme="minorHAnsi" w:hAnsiTheme="minorHAnsi"/>
          <w:color w:val="000000"/>
          <w:spacing w:val="-4"/>
          <w:w w:val="101"/>
        </w:rPr>
        <w:t>ão</w:t>
      </w:r>
      <w:r>
        <w:rPr>
          <w:rFonts w:asciiTheme="minorHAnsi" w:hAnsiTheme="minorHAnsi"/>
          <w:color w:val="000000"/>
          <w:spacing w:val="-4"/>
          <w:w w:val="101"/>
        </w:rPr>
        <w:t xml:space="preserve"> a inspecção em conformidade com os procedimentos fixados e elaborar um relatório escrito da inspecção no formulário fornecido no</w:t>
      </w:r>
      <w:r>
        <w:t xml:space="preserve"> </w:t>
      </w:r>
      <w:r>
        <w:rPr>
          <w:rFonts w:asciiTheme="minorHAnsi" w:hAnsiTheme="minorHAnsi"/>
        </w:rPr>
        <w:t xml:space="preserve">[anexo ** da legislação, ou fazer referência aos requisitos do Anexo III da Resolução </w:t>
      </w:r>
      <w:r>
        <w:rPr>
          <w:rFonts w:asciiTheme="minorHAnsi" w:hAnsiTheme="minorHAnsi"/>
          <w:color w:val="000000"/>
          <w:spacing w:val="-4"/>
          <w:w w:val="101"/>
        </w:rPr>
        <w:t xml:space="preserve">] e apresentá-lo ao [responsável]. </w:t>
      </w:r>
    </w:p>
    <w:p w14:paraId="2ACCF1FB" w14:textId="77777777" w:rsidR="00595B82" w:rsidRPr="00D97A06" w:rsidRDefault="00595B82" w:rsidP="00595B82">
      <w:pPr>
        <w:suppressAutoHyphens/>
        <w:ind w:left="360"/>
        <w:rPr>
          <w:rFonts w:asciiTheme="minorHAnsi" w:hAnsiTheme="minorHAnsi"/>
          <w:color w:val="000000"/>
          <w:spacing w:val="-4"/>
          <w:w w:val="101"/>
        </w:rPr>
      </w:pPr>
    </w:p>
    <w:p w14:paraId="136BEC59" w14:textId="6900B8DD" w:rsidR="00595B82" w:rsidRPr="00C35A29" w:rsidRDefault="00595B82" w:rsidP="00595B82">
      <w:pPr>
        <w:numPr>
          <w:ilvl w:val="0"/>
          <w:numId w:val="79"/>
        </w:numPr>
        <w:suppressAutoHyphens/>
        <w:rPr>
          <w:rFonts w:asciiTheme="minorHAnsi" w:hAnsiTheme="minorHAnsi"/>
        </w:rPr>
      </w:pPr>
      <w:r>
        <w:rPr>
          <w:rFonts w:asciiTheme="minorHAnsi" w:hAnsiTheme="minorHAnsi"/>
          <w:color w:val="000000"/>
          <w:spacing w:val="-4"/>
          <w:w w:val="101"/>
        </w:rPr>
        <w:t xml:space="preserve">O </w:t>
      </w:r>
      <w:r w:rsidR="00473655">
        <w:rPr>
          <w:rFonts w:asciiTheme="minorHAnsi" w:hAnsiTheme="minorHAnsi"/>
          <w:color w:val="000000"/>
          <w:spacing w:val="-4"/>
          <w:w w:val="101"/>
        </w:rPr>
        <w:t>comandante</w:t>
      </w:r>
      <w:r>
        <w:rPr>
          <w:rFonts w:asciiTheme="minorHAnsi" w:hAnsiTheme="minorHAnsi"/>
          <w:color w:val="000000"/>
          <w:spacing w:val="-4"/>
          <w:w w:val="101"/>
        </w:rPr>
        <w:t xml:space="preserve"> da embarcação deve, relativamente à inspecção da embarcação, facultar aos inspectores toda a assistência e informação necessárias e apresentar-lhes, se assim for solicitado, o material e os documentos pertinentes ou cópias autenticadas dos mesmos.</w:t>
      </w:r>
    </w:p>
    <w:p w14:paraId="2E56D4B8" w14:textId="77777777" w:rsidR="00595B82" w:rsidRPr="0037465C" w:rsidRDefault="00595B82" w:rsidP="00595B82">
      <w:pPr>
        <w:suppressAutoHyphens/>
        <w:ind w:left="360"/>
        <w:rPr>
          <w:rFonts w:asciiTheme="minorHAnsi" w:hAnsiTheme="minorHAnsi"/>
        </w:rPr>
      </w:pPr>
    </w:p>
    <w:p w14:paraId="542B6E22" w14:textId="77777777" w:rsidR="00595B82" w:rsidRPr="006E0329" w:rsidRDefault="00595B82" w:rsidP="00595B82">
      <w:pPr>
        <w:numPr>
          <w:ilvl w:val="0"/>
          <w:numId w:val="79"/>
        </w:numPr>
        <w:suppressAutoHyphens/>
        <w:rPr>
          <w:rFonts w:asciiTheme="minorHAnsi" w:hAnsiTheme="minorHAnsi"/>
        </w:rPr>
      </w:pPr>
      <w:r>
        <w:rPr>
          <w:rFonts w:asciiTheme="minorHAnsi" w:hAnsiTheme="minorHAnsi"/>
          <w:color w:val="000000"/>
          <w:spacing w:val="-4"/>
          <w:w w:val="101"/>
        </w:rPr>
        <w:t>O [responsável] deve transmitir os resultados das inspecções realizadas ao abrigo da presente [legislação]:</w:t>
      </w:r>
    </w:p>
    <w:p w14:paraId="212CFFA5" w14:textId="77777777" w:rsidR="00595B82" w:rsidRPr="006E0329" w:rsidRDefault="00595B82" w:rsidP="009E5EB3">
      <w:pPr>
        <w:numPr>
          <w:ilvl w:val="0"/>
          <w:numId w:val="92"/>
        </w:numPr>
        <w:suppressAutoHyphens/>
        <w:rPr>
          <w:rFonts w:asciiTheme="minorHAnsi" w:hAnsiTheme="minorHAnsi"/>
        </w:rPr>
      </w:pPr>
      <w:r>
        <w:rPr>
          <w:rFonts w:asciiTheme="minorHAnsi" w:hAnsiTheme="minorHAnsi"/>
          <w:color w:val="000000"/>
          <w:spacing w:val="-4"/>
          <w:w w:val="101"/>
        </w:rPr>
        <w:t xml:space="preserve">ao Estado de bandeira da embarcação inspeccionada; </w:t>
      </w:r>
    </w:p>
    <w:p w14:paraId="565828FE" w14:textId="77777777" w:rsidR="00595B82" w:rsidRPr="006E0329" w:rsidRDefault="00595B82" w:rsidP="009E5EB3">
      <w:pPr>
        <w:numPr>
          <w:ilvl w:val="0"/>
          <w:numId w:val="92"/>
        </w:numPr>
        <w:suppressAutoHyphens/>
        <w:rPr>
          <w:rFonts w:asciiTheme="minorHAnsi" w:hAnsiTheme="minorHAnsi"/>
        </w:rPr>
      </w:pPr>
      <w:r>
        <w:rPr>
          <w:rFonts w:asciiTheme="minorHAnsi" w:hAnsiTheme="minorHAnsi"/>
          <w:color w:val="000000"/>
          <w:spacing w:val="-4"/>
          <w:w w:val="101"/>
        </w:rPr>
        <w:t xml:space="preserve">consoante os casos, [à Parte pertinente no Acordo]; </w:t>
      </w:r>
    </w:p>
    <w:p w14:paraId="0F298021" w14:textId="5BC0DF7C" w:rsidR="00595B82" w:rsidRPr="00422E22" w:rsidRDefault="00595B82" w:rsidP="009E5EB3">
      <w:pPr>
        <w:numPr>
          <w:ilvl w:val="0"/>
          <w:numId w:val="92"/>
        </w:numPr>
        <w:suppressAutoHyphens/>
        <w:rPr>
          <w:rFonts w:asciiTheme="minorHAnsi" w:hAnsiTheme="minorHAnsi"/>
        </w:rPr>
      </w:pPr>
      <w:r>
        <w:rPr>
          <w:rFonts w:asciiTheme="minorHAnsi" w:hAnsiTheme="minorHAnsi"/>
          <w:color w:val="000000"/>
          <w:spacing w:val="-4"/>
          <w:w w:val="101"/>
        </w:rPr>
        <w:t xml:space="preserve">ao Estado costeiro pertinente e ao Estado da nacionalidade do </w:t>
      </w:r>
      <w:r w:rsidR="00473655">
        <w:rPr>
          <w:rFonts w:asciiTheme="minorHAnsi" w:hAnsiTheme="minorHAnsi"/>
          <w:color w:val="000000"/>
          <w:spacing w:val="-4"/>
          <w:w w:val="101"/>
        </w:rPr>
        <w:t>comandante</w:t>
      </w:r>
      <w:r>
        <w:rPr>
          <w:rFonts w:asciiTheme="minorHAnsi" w:hAnsiTheme="minorHAnsi"/>
          <w:color w:val="000000"/>
          <w:spacing w:val="-4"/>
          <w:w w:val="101"/>
        </w:rPr>
        <w:t xml:space="preserve"> da embarcação;</w:t>
      </w:r>
    </w:p>
    <w:p w14:paraId="46251C06" w14:textId="011910FB" w:rsidR="00595B82" w:rsidRPr="00422E22" w:rsidRDefault="00595B82" w:rsidP="009E5EB3">
      <w:pPr>
        <w:numPr>
          <w:ilvl w:val="0"/>
          <w:numId w:val="92"/>
        </w:numPr>
        <w:suppressAutoHyphens/>
        <w:rPr>
          <w:rFonts w:asciiTheme="minorHAnsi" w:hAnsiTheme="minorHAnsi"/>
        </w:rPr>
      </w:pPr>
      <w:r>
        <w:rPr>
          <w:rFonts w:asciiTheme="minorHAnsi" w:hAnsiTheme="minorHAnsi"/>
          <w:color w:val="000000"/>
          <w:spacing w:val="-4"/>
          <w:w w:val="101"/>
        </w:rPr>
        <w:t>às ORGP pertinentes; e</w:t>
      </w:r>
    </w:p>
    <w:p w14:paraId="18B0E833" w14:textId="77777777" w:rsidR="00595B82" w:rsidRPr="00BC3E84" w:rsidRDefault="00595B82" w:rsidP="009E5EB3">
      <w:pPr>
        <w:numPr>
          <w:ilvl w:val="0"/>
          <w:numId w:val="92"/>
        </w:numPr>
        <w:tabs>
          <w:tab w:val="left" w:pos="1609"/>
          <w:tab w:val="left" w:pos="3653"/>
        </w:tabs>
        <w:suppressAutoHyphens/>
        <w:rPr>
          <w:rFonts w:asciiTheme="minorHAnsi" w:hAnsiTheme="minorHAnsi"/>
        </w:rPr>
      </w:pPr>
      <w:r>
        <w:rPr>
          <w:rFonts w:asciiTheme="minorHAnsi" w:hAnsiTheme="minorHAnsi"/>
        </w:rPr>
        <w:t>à FAO e outras organizações internacionais pertinentes.</w:t>
      </w:r>
    </w:p>
    <w:p w14:paraId="55C8B415" w14:textId="77777777" w:rsidR="00595B82" w:rsidRPr="00595B82" w:rsidRDefault="00595B82" w:rsidP="00595B82">
      <w:pPr>
        <w:suppressAutoHyphens/>
        <w:rPr>
          <w:rFonts w:asciiTheme="minorHAnsi" w:hAnsiTheme="minorHAnsi"/>
          <w:b/>
          <w:color w:val="000000"/>
          <w:spacing w:val="-4"/>
          <w:w w:val="101"/>
        </w:rPr>
      </w:pPr>
      <w:r>
        <w:rPr>
          <w:rFonts w:asciiTheme="minorHAnsi" w:hAnsiTheme="minorHAnsi"/>
          <w:b/>
          <w:color w:val="000000"/>
          <w:spacing w:val="-4"/>
          <w:w w:val="101"/>
        </w:rPr>
        <w:t>Recusa de autorizar a utilização do porto após a inspecção</w:t>
      </w:r>
    </w:p>
    <w:p w14:paraId="0FB17561" w14:textId="77777777" w:rsidR="00595B82" w:rsidRPr="003A7CC4" w:rsidRDefault="00595B82" w:rsidP="00595B82">
      <w:pPr>
        <w:suppressAutoHyphens/>
        <w:rPr>
          <w:rFonts w:asciiTheme="minorHAnsi" w:hAnsiTheme="minorHAnsi"/>
          <w:color w:val="000000"/>
          <w:spacing w:val="-4"/>
          <w:w w:val="101"/>
        </w:rPr>
      </w:pPr>
    </w:p>
    <w:p w14:paraId="25F0C55C" w14:textId="77777777" w:rsidR="0022317C" w:rsidRDefault="0022317C" w:rsidP="00595B82">
      <w:pPr>
        <w:numPr>
          <w:ilvl w:val="0"/>
          <w:numId w:val="79"/>
        </w:numPr>
        <w:suppressAutoHyphens/>
        <w:rPr>
          <w:rFonts w:asciiTheme="minorHAnsi" w:hAnsiTheme="minorHAnsi"/>
        </w:rPr>
      </w:pPr>
      <w:r>
        <w:rPr>
          <w:rFonts w:asciiTheme="minorHAnsi" w:hAnsiTheme="minorHAnsi"/>
          <w:color w:val="000000"/>
          <w:spacing w:val="-4"/>
          <w:w w:val="101"/>
        </w:rPr>
        <w:t xml:space="preserve">Quando, após uma inspecção, houver indícios fortes de que uma embarcação praticou pesca INN ou </w:t>
      </w:r>
      <w:r>
        <w:rPr>
          <w:rFonts w:asciiTheme="minorHAnsi" w:hAnsiTheme="minorHAnsi"/>
        </w:rPr>
        <w:t>actividades conexas de apoio à mesma, o [responsável] deve:</w:t>
      </w:r>
    </w:p>
    <w:p w14:paraId="20D019F7" w14:textId="77777777" w:rsidR="00A61152" w:rsidRPr="003A7CC4" w:rsidRDefault="00A61152" w:rsidP="00A61152">
      <w:pPr>
        <w:suppressAutoHyphens/>
        <w:ind w:left="360"/>
        <w:rPr>
          <w:rFonts w:asciiTheme="minorHAnsi" w:hAnsiTheme="minorHAnsi"/>
        </w:rPr>
      </w:pPr>
    </w:p>
    <w:p w14:paraId="6A80CD67" w14:textId="114A72CA" w:rsidR="0022317C" w:rsidRPr="003A7CC4" w:rsidRDefault="0022317C" w:rsidP="00595B82">
      <w:pPr>
        <w:numPr>
          <w:ilvl w:val="1"/>
          <w:numId w:val="79"/>
        </w:numPr>
        <w:suppressAutoHyphens/>
        <w:rPr>
          <w:rFonts w:asciiTheme="minorHAnsi" w:hAnsiTheme="minorHAnsi"/>
          <w:color w:val="000000"/>
          <w:spacing w:val="-4"/>
          <w:w w:val="101"/>
        </w:rPr>
      </w:pPr>
      <w:r>
        <w:rPr>
          <w:rFonts w:asciiTheme="minorHAnsi" w:hAnsiTheme="minorHAnsi"/>
        </w:rPr>
        <w:lastRenderedPageBreak/>
        <w:t xml:space="preserve">Informar </w:t>
      </w:r>
      <w:r>
        <w:rPr>
          <w:rFonts w:asciiTheme="minorHAnsi" w:hAnsiTheme="minorHAnsi"/>
          <w:color w:val="000000"/>
          <w:spacing w:val="-4"/>
          <w:w w:val="101"/>
        </w:rPr>
        <w:t xml:space="preserve">de imediato o Estado de bandeira da embarcação e, conforme apropriado, os Estados costeiros, as organizações regionais de gestão de pescas e outras organizações internacionais pertinentes, assim como o Estado da nacionalidade do </w:t>
      </w:r>
      <w:r w:rsidR="00473655">
        <w:rPr>
          <w:rFonts w:asciiTheme="minorHAnsi" w:hAnsiTheme="minorHAnsi"/>
          <w:color w:val="000000"/>
          <w:spacing w:val="-4"/>
          <w:w w:val="101"/>
        </w:rPr>
        <w:t>comandante</w:t>
      </w:r>
      <w:r>
        <w:rPr>
          <w:rFonts w:asciiTheme="minorHAnsi" w:hAnsiTheme="minorHAnsi"/>
          <w:color w:val="000000"/>
          <w:spacing w:val="-4"/>
          <w:w w:val="101"/>
        </w:rPr>
        <w:t xml:space="preserve"> da embarcação, relativamente às conclusões da inspecção; e</w:t>
      </w:r>
    </w:p>
    <w:p w14:paraId="6A54DCDB" w14:textId="77777777" w:rsidR="0022317C" w:rsidRPr="003A7CC4" w:rsidRDefault="0022317C" w:rsidP="00595B82">
      <w:pPr>
        <w:suppressAutoHyphens/>
        <w:ind w:left="1440"/>
        <w:rPr>
          <w:rFonts w:asciiTheme="minorHAnsi" w:hAnsiTheme="minorHAnsi"/>
          <w:color w:val="000000"/>
          <w:spacing w:val="-4"/>
          <w:w w:val="101"/>
        </w:rPr>
      </w:pPr>
    </w:p>
    <w:p w14:paraId="54A9A1BD" w14:textId="77777777" w:rsidR="0022317C" w:rsidRPr="00A61152" w:rsidRDefault="0022317C" w:rsidP="00A61152">
      <w:pPr>
        <w:numPr>
          <w:ilvl w:val="1"/>
          <w:numId w:val="79"/>
        </w:numPr>
        <w:suppressAutoHyphens/>
        <w:rPr>
          <w:rFonts w:asciiTheme="minorHAnsi" w:hAnsiTheme="minorHAnsi"/>
          <w:color w:val="000000"/>
          <w:spacing w:val="-4"/>
          <w:w w:val="101"/>
        </w:rPr>
      </w:pPr>
      <w:r>
        <w:rPr>
          <w:rFonts w:asciiTheme="minorHAnsi" w:hAnsiTheme="minorHAnsi"/>
        </w:rPr>
        <w:t xml:space="preserve">negar </w:t>
      </w:r>
      <w:r>
        <w:rPr>
          <w:rFonts w:asciiTheme="minorHAnsi" w:hAnsiTheme="minorHAnsi"/>
          <w:color w:val="000000"/>
          <w:spacing w:val="-4"/>
          <w:w w:val="101"/>
        </w:rPr>
        <w:t>à embarcação em causa o uso do porto sob jurisdição nacional, caso tais medidas não tenham ainda sido tomadas em relação à referida embarcação</w:t>
      </w:r>
      <w:r>
        <w:rPr>
          <w:rFonts w:asciiTheme="minorHAnsi" w:hAnsiTheme="minorHAnsi"/>
        </w:rPr>
        <w:t>.</w:t>
      </w:r>
      <w:r>
        <w:rPr>
          <w:rFonts w:asciiTheme="minorHAnsi" w:hAnsiTheme="minorHAnsi"/>
          <w:color w:val="000000"/>
          <w:spacing w:val="-4"/>
          <w:w w:val="101"/>
        </w:rPr>
        <w:t xml:space="preserve"> </w:t>
      </w:r>
    </w:p>
    <w:p w14:paraId="0AAEA3E2" w14:textId="77777777" w:rsidR="0022317C" w:rsidRPr="003A7CC4" w:rsidRDefault="0022317C" w:rsidP="00A61152">
      <w:pPr>
        <w:suppressAutoHyphens/>
        <w:rPr>
          <w:rFonts w:asciiTheme="minorHAnsi" w:hAnsiTheme="minorHAnsi"/>
          <w:color w:val="000000"/>
          <w:spacing w:val="-4"/>
          <w:w w:val="101"/>
        </w:rPr>
      </w:pPr>
    </w:p>
    <w:p w14:paraId="68D1CEDE" w14:textId="0700FD13" w:rsidR="00A61152" w:rsidRDefault="00A61152" w:rsidP="00A61152">
      <w:pPr>
        <w:numPr>
          <w:ilvl w:val="0"/>
          <w:numId w:val="79"/>
        </w:numPr>
        <w:suppressAutoHyphens/>
        <w:rPr>
          <w:rFonts w:asciiTheme="minorHAnsi" w:hAnsiTheme="minorHAnsi"/>
          <w:color w:val="000000"/>
          <w:spacing w:val="-4"/>
          <w:w w:val="101"/>
        </w:rPr>
      </w:pPr>
      <w:r>
        <w:rPr>
          <w:rFonts w:asciiTheme="minorHAnsi" w:hAnsiTheme="minorHAnsi"/>
          <w:color w:val="000000"/>
          <w:spacing w:val="-4"/>
          <w:w w:val="101"/>
        </w:rPr>
        <w:t>Não obstante a</w:t>
      </w:r>
      <w:r w:rsidR="00F0296D">
        <w:rPr>
          <w:rFonts w:asciiTheme="minorHAnsi" w:hAnsiTheme="minorHAnsi"/>
          <w:color w:val="000000"/>
          <w:spacing w:val="-4"/>
          <w:w w:val="101"/>
        </w:rPr>
        <w:t xml:space="preserve"> </w:t>
      </w:r>
      <w:r>
        <w:rPr>
          <w:rFonts w:asciiTheme="minorHAnsi" w:hAnsiTheme="minorHAnsi"/>
        </w:rPr>
        <w:t xml:space="preserve">alínea b) do n.º 22, o [responsável] não deve negar a uma embarcação o uso dos serviços portuários que sejam indispensáveis </w:t>
      </w:r>
      <w:r>
        <w:rPr>
          <w:rFonts w:asciiTheme="minorHAnsi" w:hAnsiTheme="minorHAnsi"/>
          <w:color w:val="000000"/>
          <w:spacing w:val="-4"/>
          <w:w w:val="101"/>
        </w:rPr>
        <w:t>para a segurança ou a saúde da tripulação ou a segurança da própria embarcação, desde que devidamente provadas.</w:t>
      </w:r>
    </w:p>
    <w:p w14:paraId="53FA1C93" w14:textId="77777777" w:rsidR="00A61152" w:rsidRDefault="00A61152" w:rsidP="00A61152">
      <w:pPr>
        <w:suppressAutoHyphens/>
        <w:rPr>
          <w:rFonts w:asciiTheme="minorHAnsi" w:hAnsiTheme="minorHAnsi"/>
          <w:color w:val="000000"/>
          <w:spacing w:val="-4"/>
          <w:w w:val="101"/>
        </w:rPr>
      </w:pPr>
    </w:p>
    <w:p w14:paraId="3D270BE5" w14:textId="77777777" w:rsidR="00A61152" w:rsidRDefault="00A61152" w:rsidP="00A61152">
      <w:pPr>
        <w:suppressAutoHyphens/>
        <w:rPr>
          <w:rFonts w:asciiTheme="minorHAnsi" w:hAnsiTheme="minorHAnsi"/>
          <w:b/>
          <w:color w:val="000000"/>
          <w:spacing w:val="-4"/>
          <w:w w:val="101"/>
        </w:rPr>
      </w:pPr>
      <w:r>
        <w:rPr>
          <w:rFonts w:asciiTheme="minorHAnsi" w:hAnsiTheme="minorHAnsi"/>
          <w:b/>
          <w:color w:val="000000"/>
          <w:spacing w:val="-4"/>
          <w:w w:val="101"/>
        </w:rPr>
        <w:t>Proibição da utilização ou assistência, entre outros, na utilização do porto na ausência de autorização ou na sequência da interdição de utilização</w:t>
      </w:r>
    </w:p>
    <w:p w14:paraId="1E001787" w14:textId="77777777" w:rsidR="00A61152" w:rsidRPr="00A61152" w:rsidRDefault="00A61152" w:rsidP="00A61152">
      <w:pPr>
        <w:suppressAutoHyphens/>
        <w:ind w:left="360"/>
        <w:rPr>
          <w:rFonts w:asciiTheme="minorHAnsi" w:hAnsiTheme="minorHAnsi"/>
          <w:color w:val="000000"/>
          <w:spacing w:val="-4"/>
          <w:w w:val="101"/>
        </w:rPr>
      </w:pPr>
    </w:p>
    <w:p w14:paraId="04934687" w14:textId="70226195" w:rsidR="00153587" w:rsidRPr="008F6852" w:rsidRDefault="0022317C" w:rsidP="00153587">
      <w:pPr>
        <w:numPr>
          <w:ilvl w:val="0"/>
          <w:numId w:val="79"/>
        </w:numPr>
        <w:suppressAutoHyphens/>
        <w:rPr>
          <w:rFonts w:asciiTheme="minorHAnsi" w:hAnsiTheme="minorHAnsi"/>
          <w:color w:val="000000"/>
          <w:spacing w:val="-4"/>
          <w:w w:val="101"/>
        </w:rPr>
      </w:pPr>
      <w:r>
        <w:rPr>
          <w:rFonts w:asciiTheme="minorHAnsi" w:hAnsiTheme="minorHAnsi"/>
        </w:rPr>
        <w:t>Sempre que uma embarcação:</w:t>
      </w:r>
    </w:p>
    <w:p w14:paraId="21054A2A" w14:textId="77777777" w:rsidR="00153587" w:rsidRPr="00C979B6" w:rsidRDefault="00153587" w:rsidP="00153587">
      <w:pPr>
        <w:suppressAutoHyphens/>
        <w:ind w:left="360"/>
        <w:rPr>
          <w:rFonts w:asciiTheme="minorHAnsi" w:hAnsiTheme="minorHAnsi"/>
          <w:color w:val="000000"/>
          <w:spacing w:val="-4"/>
          <w:w w:val="101"/>
        </w:rPr>
      </w:pPr>
    </w:p>
    <w:p w14:paraId="62FAEBAC" w14:textId="77777777" w:rsidR="00153587" w:rsidRPr="00603F85" w:rsidRDefault="00153587" w:rsidP="009E5EB3">
      <w:pPr>
        <w:numPr>
          <w:ilvl w:val="1"/>
          <w:numId w:val="93"/>
        </w:numPr>
        <w:suppressAutoHyphens/>
        <w:rPr>
          <w:rFonts w:asciiTheme="minorHAnsi" w:hAnsiTheme="minorHAnsi"/>
          <w:color w:val="000000"/>
          <w:spacing w:val="-4"/>
          <w:w w:val="101"/>
        </w:rPr>
      </w:pPr>
      <w:r>
        <w:rPr>
          <w:rFonts w:asciiTheme="minorHAnsi" w:hAnsiTheme="minorHAnsi"/>
        </w:rPr>
        <w:t>se encontre no porto, em violação:</w:t>
      </w:r>
    </w:p>
    <w:p w14:paraId="4F300B16" w14:textId="77777777" w:rsidR="00153587" w:rsidRPr="00603F85" w:rsidRDefault="00153587" w:rsidP="00153587">
      <w:pPr>
        <w:suppressAutoHyphens/>
        <w:ind w:left="1440"/>
        <w:rPr>
          <w:rFonts w:asciiTheme="minorHAnsi" w:hAnsiTheme="minorHAnsi"/>
          <w:color w:val="000000"/>
          <w:spacing w:val="-4"/>
          <w:w w:val="101"/>
        </w:rPr>
      </w:pPr>
    </w:p>
    <w:p w14:paraId="01263086" w14:textId="77777777" w:rsidR="00153587" w:rsidRPr="003B5B4B" w:rsidRDefault="00153587" w:rsidP="009E5EB3">
      <w:pPr>
        <w:numPr>
          <w:ilvl w:val="2"/>
          <w:numId w:val="93"/>
        </w:numPr>
        <w:suppressAutoHyphens/>
        <w:rPr>
          <w:rFonts w:asciiTheme="minorHAnsi" w:hAnsiTheme="minorHAnsi"/>
          <w:color w:val="000000"/>
          <w:spacing w:val="-4"/>
          <w:w w:val="101"/>
        </w:rPr>
      </w:pPr>
      <w:r>
        <w:rPr>
          <w:rFonts w:asciiTheme="minorHAnsi" w:hAnsiTheme="minorHAnsi"/>
        </w:rPr>
        <w:t xml:space="preserve"> dos requisitos previstos na subsecção 6;</w:t>
      </w:r>
    </w:p>
    <w:p w14:paraId="31203CE1" w14:textId="77777777" w:rsidR="00153587" w:rsidRPr="003B5B4B" w:rsidRDefault="00153587" w:rsidP="00153587">
      <w:pPr>
        <w:suppressAutoHyphens/>
        <w:ind w:left="1440"/>
        <w:rPr>
          <w:rFonts w:asciiTheme="minorHAnsi" w:hAnsiTheme="minorHAnsi"/>
          <w:color w:val="000000"/>
          <w:spacing w:val="-4"/>
          <w:w w:val="101"/>
        </w:rPr>
      </w:pPr>
    </w:p>
    <w:p w14:paraId="3CCC400F" w14:textId="77777777" w:rsidR="00153587" w:rsidRPr="00C979B6" w:rsidRDefault="00153587" w:rsidP="009E5EB3">
      <w:pPr>
        <w:numPr>
          <w:ilvl w:val="2"/>
          <w:numId w:val="93"/>
        </w:numPr>
        <w:suppressAutoHyphens/>
        <w:rPr>
          <w:rFonts w:asciiTheme="minorHAnsi" w:hAnsiTheme="minorHAnsi"/>
          <w:color w:val="000000"/>
          <w:spacing w:val="-4"/>
          <w:w w:val="101"/>
        </w:rPr>
      </w:pPr>
      <w:r>
        <w:rPr>
          <w:rFonts w:asciiTheme="minorHAnsi" w:hAnsiTheme="minorHAnsi"/>
        </w:rPr>
        <w:t>de um indeferimento de um pedido de autorização para entrar no porto, nos termos da alínea a) da subsecção 7;</w:t>
      </w:r>
    </w:p>
    <w:p w14:paraId="02C246E6" w14:textId="77777777" w:rsidR="00153587" w:rsidRPr="00C979B6" w:rsidRDefault="00153587" w:rsidP="00153587">
      <w:pPr>
        <w:suppressAutoHyphens/>
        <w:ind w:left="360"/>
        <w:rPr>
          <w:rFonts w:asciiTheme="minorHAnsi" w:hAnsiTheme="minorHAnsi"/>
          <w:color w:val="000000"/>
          <w:spacing w:val="-4"/>
          <w:w w:val="101"/>
        </w:rPr>
      </w:pPr>
    </w:p>
    <w:p w14:paraId="72268D44" w14:textId="77777777" w:rsidR="00153587" w:rsidRPr="00603F85" w:rsidRDefault="00153587" w:rsidP="009E5EB3">
      <w:pPr>
        <w:numPr>
          <w:ilvl w:val="1"/>
          <w:numId w:val="93"/>
        </w:numPr>
        <w:suppressAutoHyphens/>
        <w:rPr>
          <w:rFonts w:asciiTheme="minorHAnsi" w:hAnsiTheme="minorHAnsi"/>
          <w:color w:val="000000"/>
          <w:spacing w:val="-4"/>
          <w:w w:val="101"/>
        </w:rPr>
      </w:pPr>
      <w:r>
        <w:rPr>
          <w:rFonts w:asciiTheme="minorHAnsi" w:hAnsiTheme="minorHAnsi"/>
        </w:rPr>
        <w:t>tenha sido autorizada a entrar no porto exclusivamente com vista:</w:t>
      </w:r>
    </w:p>
    <w:p w14:paraId="4C064DE2" w14:textId="77777777" w:rsidR="00153587" w:rsidRPr="00603F85" w:rsidRDefault="00153587" w:rsidP="00153587">
      <w:pPr>
        <w:suppressAutoHyphens/>
        <w:ind w:left="1440"/>
        <w:rPr>
          <w:rFonts w:asciiTheme="minorHAnsi" w:hAnsiTheme="minorHAnsi"/>
          <w:color w:val="000000"/>
          <w:spacing w:val="-4"/>
          <w:w w:val="101"/>
        </w:rPr>
      </w:pPr>
    </w:p>
    <w:p w14:paraId="28E6C253" w14:textId="77777777" w:rsidR="00153587" w:rsidRPr="00C979B6" w:rsidRDefault="00153587" w:rsidP="009E5EB3">
      <w:pPr>
        <w:numPr>
          <w:ilvl w:val="2"/>
          <w:numId w:val="93"/>
        </w:numPr>
        <w:suppressAutoHyphens/>
        <w:rPr>
          <w:rFonts w:asciiTheme="minorHAnsi" w:hAnsiTheme="minorHAnsi"/>
          <w:color w:val="000000"/>
          <w:spacing w:val="-4"/>
          <w:w w:val="101"/>
        </w:rPr>
      </w:pPr>
      <w:r>
        <w:rPr>
          <w:rFonts w:asciiTheme="minorHAnsi" w:hAnsiTheme="minorHAnsi"/>
        </w:rPr>
        <w:t xml:space="preserve"> à sua inspecção nos termos da alínea b) da subsecção 7; </w:t>
      </w:r>
    </w:p>
    <w:p w14:paraId="37B9C138" w14:textId="77777777" w:rsidR="00153587" w:rsidRPr="00C979B6" w:rsidRDefault="00153587" w:rsidP="00153587">
      <w:pPr>
        <w:suppressAutoHyphens/>
        <w:ind w:left="1440"/>
        <w:rPr>
          <w:rFonts w:asciiTheme="minorHAnsi" w:hAnsiTheme="minorHAnsi"/>
          <w:color w:val="000000"/>
          <w:spacing w:val="-4"/>
          <w:w w:val="101"/>
        </w:rPr>
      </w:pPr>
    </w:p>
    <w:p w14:paraId="6C365DBA" w14:textId="77777777" w:rsidR="00153587" w:rsidRPr="00C979B6" w:rsidRDefault="00153587" w:rsidP="009E5EB3">
      <w:pPr>
        <w:numPr>
          <w:ilvl w:val="2"/>
          <w:numId w:val="93"/>
        </w:numPr>
        <w:suppressAutoHyphens/>
        <w:rPr>
          <w:rFonts w:asciiTheme="minorHAnsi" w:hAnsiTheme="minorHAnsi"/>
          <w:color w:val="000000"/>
          <w:spacing w:val="-4"/>
          <w:w w:val="101"/>
        </w:rPr>
      </w:pPr>
      <w:r>
        <w:rPr>
          <w:rFonts w:asciiTheme="minorHAnsi" w:hAnsiTheme="minorHAnsi"/>
        </w:rPr>
        <w:t>a prestar assistência a pessoas ou embarcações em perigo ou situação de emergência nos termos da subsecção 11; ** ou</w:t>
      </w:r>
    </w:p>
    <w:p w14:paraId="7CB6A758" w14:textId="77777777" w:rsidR="00153587" w:rsidRPr="00C979B6" w:rsidRDefault="00153587" w:rsidP="00153587">
      <w:pPr>
        <w:suppressAutoHyphens/>
        <w:ind w:left="1440"/>
        <w:rPr>
          <w:rFonts w:asciiTheme="minorHAnsi" w:hAnsiTheme="minorHAnsi"/>
          <w:color w:val="000000"/>
          <w:spacing w:val="-4"/>
          <w:w w:val="101"/>
        </w:rPr>
      </w:pPr>
    </w:p>
    <w:p w14:paraId="063EE810" w14:textId="77777777" w:rsidR="00153587" w:rsidRPr="00B45B50" w:rsidRDefault="00153587" w:rsidP="009E5EB3">
      <w:pPr>
        <w:numPr>
          <w:ilvl w:val="1"/>
          <w:numId w:val="93"/>
        </w:numPr>
        <w:suppressAutoHyphens/>
        <w:rPr>
          <w:rFonts w:asciiTheme="minorHAnsi" w:hAnsiTheme="minorHAnsi"/>
          <w:color w:val="000000"/>
          <w:spacing w:val="-4"/>
          <w:w w:val="101"/>
        </w:rPr>
      </w:pPr>
      <w:r>
        <w:rPr>
          <w:rFonts w:asciiTheme="minorHAnsi" w:hAnsiTheme="minorHAnsi"/>
        </w:rPr>
        <w:t>a que tenha sido recusada a utilização do porto em conformidade com a subsecção13 ou a alínea b) da subsecção 22;</w:t>
      </w:r>
    </w:p>
    <w:p w14:paraId="3659627D" w14:textId="77777777" w:rsidR="00153587" w:rsidRDefault="00153587" w:rsidP="00153587">
      <w:pPr>
        <w:suppressAutoHyphens/>
        <w:ind w:left="1080"/>
        <w:rPr>
          <w:rFonts w:asciiTheme="minorHAnsi" w:hAnsiTheme="minorHAnsi"/>
          <w:color w:val="000000"/>
          <w:spacing w:val="-4"/>
          <w:w w:val="101"/>
        </w:rPr>
      </w:pPr>
    </w:p>
    <w:p w14:paraId="1E24237D" w14:textId="77777777" w:rsidR="00153587" w:rsidRPr="00B45B50" w:rsidRDefault="00153587" w:rsidP="00153587">
      <w:pPr>
        <w:suppressAutoHyphens/>
        <w:rPr>
          <w:rFonts w:asciiTheme="minorHAnsi" w:hAnsiTheme="minorHAnsi"/>
          <w:color w:val="000000"/>
          <w:spacing w:val="-4"/>
          <w:w w:val="101"/>
        </w:rPr>
      </w:pPr>
      <w:r>
        <w:rPr>
          <w:rFonts w:asciiTheme="minorHAnsi" w:hAnsiTheme="minorHAnsi"/>
        </w:rPr>
        <w:t>ninguém, incluindo o operador ou membro da tripulação da embarcação em causa, ou qualquer pessoa que actue, directa ou indirectamente, no que se refere à embarcação, deve:</w:t>
      </w:r>
    </w:p>
    <w:p w14:paraId="6B723039" w14:textId="77777777" w:rsidR="00153587" w:rsidRPr="00B45B50" w:rsidRDefault="00153587" w:rsidP="00153587">
      <w:pPr>
        <w:suppressAutoHyphens/>
        <w:ind w:left="1440"/>
        <w:rPr>
          <w:rFonts w:asciiTheme="minorHAnsi" w:hAnsiTheme="minorHAnsi"/>
          <w:color w:val="000000"/>
          <w:spacing w:val="-4"/>
          <w:w w:val="101"/>
        </w:rPr>
      </w:pPr>
    </w:p>
    <w:p w14:paraId="16B0F54B" w14:textId="77777777" w:rsidR="00153587" w:rsidRDefault="00153587" w:rsidP="009E5EB3">
      <w:pPr>
        <w:numPr>
          <w:ilvl w:val="1"/>
          <w:numId w:val="93"/>
        </w:numPr>
        <w:suppressAutoHyphens/>
        <w:rPr>
          <w:rFonts w:asciiTheme="minorHAnsi" w:hAnsiTheme="minorHAnsi"/>
          <w:color w:val="000000"/>
          <w:spacing w:val="-4"/>
          <w:w w:val="101"/>
        </w:rPr>
      </w:pPr>
      <w:r>
        <w:rPr>
          <w:rFonts w:asciiTheme="minorHAnsi" w:hAnsiTheme="minorHAnsi"/>
          <w:color w:val="000000"/>
          <w:spacing w:val="-4"/>
          <w:w w:val="101"/>
        </w:rPr>
        <w:t xml:space="preserve">utilizar o porto em causa ou promover a sua utilização; ou </w:t>
      </w:r>
    </w:p>
    <w:p w14:paraId="1DBEF805" w14:textId="77777777" w:rsidR="00153587" w:rsidRDefault="00153587" w:rsidP="00153587">
      <w:pPr>
        <w:pStyle w:val="ListParagraph"/>
        <w:rPr>
          <w:rFonts w:asciiTheme="minorHAnsi" w:hAnsiTheme="minorHAnsi"/>
          <w:color w:val="000000"/>
          <w:spacing w:val="-4"/>
          <w:w w:val="101"/>
        </w:rPr>
      </w:pPr>
    </w:p>
    <w:p w14:paraId="423D8D04" w14:textId="77777777" w:rsidR="00153587" w:rsidRPr="00B45B50" w:rsidRDefault="00153587" w:rsidP="009E5EB3">
      <w:pPr>
        <w:numPr>
          <w:ilvl w:val="1"/>
          <w:numId w:val="93"/>
        </w:numPr>
        <w:suppressAutoHyphens/>
        <w:rPr>
          <w:rFonts w:asciiTheme="minorHAnsi" w:hAnsiTheme="minorHAnsi"/>
          <w:color w:val="000000"/>
          <w:spacing w:val="-4"/>
          <w:w w:val="101"/>
        </w:rPr>
      </w:pPr>
      <w:r>
        <w:rPr>
          <w:rFonts w:asciiTheme="minorHAnsi" w:hAnsiTheme="minorHAnsi"/>
          <w:color w:val="000000"/>
          <w:spacing w:val="-4"/>
          <w:w w:val="101"/>
        </w:rPr>
        <w:t>permitir ou assistir, directa ou indirectamente, a utilização do porto pela embarcação em causa,</w:t>
      </w:r>
    </w:p>
    <w:p w14:paraId="4E57AAF1" w14:textId="77777777" w:rsidR="00153587" w:rsidRPr="00B45B50" w:rsidRDefault="00153587" w:rsidP="00153587">
      <w:pPr>
        <w:suppressAutoHyphens/>
        <w:ind w:left="1440"/>
        <w:rPr>
          <w:rFonts w:asciiTheme="minorHAnsi" w:hAnsiTheme="minorHAnsi"/>
          <w:color w:val="000000"/>
          <w:spacing w:val="-4"/>
          <w:w w:val="101"/>
        </w:rPr>
      </w:pPr>
    </w:p>
    <w:p w14:paraId="1445CD40" w14:textId="77777777" w:rsidR="00153587" w:rsidRPr="006329BD" w:rsidRDefault="00153587" w:rsidP="00153587">
      <w:pPr>
        <w:suppressAutoHyphens/>
        <w:rPr>
          <w:rFonts w:asciiTheme="minorHAnsi" w:hAnsiTheme="minorHAnsi"/>
        </w:rPr>
      </w:pPr>
      <w:r>
        <w:rPr>
          <w:rFonts w:asciiTheme="minorHAnsi" w:hAnsiTheme="minorHAnsi"/>
        </w:rPr>
        <w:t>excepto se o [responsável] autorizar, por escrito, a utilização dos serviços com vista à segurança ou saúde da tripulação ou à segurança da própria embarcação em conformidade com a presente [legislação] e se o porto for utilizado exclusivamente para tais fins.</w:t>
      </w:r>
    </w:p>
    <w:p w14:paraId="54DFC0BA" w14:textId="77777777" w:rsidR="0022317C" w:rsidRDefault="0022317C" w:rsidP="00595B82">
      <w:pPr>
        <w:suppressAutoHyphens/>
        <w:ind w:left="360"/>
        <w:rPr>
          <w:rFonts w:asciiTheme="minorHAnsi" w:hAnsiTheme="minorHAnsi"/>
          <w:color w:val="000000"/>
          <w:spacing w:val="-2"/>
        </w:rPr>
      </w:pPr>
    </w:p>
    <w:p w14:paraId="26F18D6B" w14:textId="77777777" w:rsidR="002F277A" w:rsidRPr="002F277A" w:rsidRDefault="002F277A" w:rsidP="002F277A">
      <w:pPr>
        <w:suppressAutoHyphens/>
        <w:rPr>
          <w:rFonts w:asciiTheme="minorHAnsi" w:hAnsiTheme="minorHAnsi"/>
          <w:b/>
          <w:color w:val="000000"/>
          <w:spacing w:val="-2"/>
        </w:rPr>
      </w:pPr>
      <w:r>
        <w:rPr>
          <w:rFonts w:asciiTheme="minorHAnsi" w:hAnsiTheme="minorHAnsi"/>
          <w:b/>
          <w:color w:val="000000"/>
          <w:spacing w:val="-2"/>
        </w:rPr>
        <w:t>Requisitos aplicáveis às embarcações de [país]</w:t>
      </w:r>
    </w:p>
    <w:p w14:paraId="1BCB004A" w14:textId="77777777" w:rsidR="002F277A" w:rsidRPr="003A7CC4" w:rsidRDefault="002F277A" w:rsidP="00595B82">
      <w:pPr>
        <w:suppressAutoHyphens/>
        <w:ind w:left="360"/>
        <w:rPr>
          <w:rFonts w:asciiTheme="minorHAnsi" w:hAnsiTheme="minorHAnsi"/>
          <w:color w:val="000000"/>
          <w:spacing w:val="-2"/>
        </w:rPr>
      </w:pPr>
    </w:p>
    <w:p w14:paraId="55D6D61F" w14:textId="77777777" w:rsidR="002F277A" w:rsidRDefault="002F277A" w:rsidP="002F277A">
      <w:pPr>
        <w:numPr>
          <w:ilvl w:val="0"/>
          <w:numId w:val="79"/>
        </w:numPr>
        <w:suppressAutoHyphens/>
        <w:rPr>
          <w:rFonts w:asciiTheme="minorHAnsi" w:hAnsiTheme="minorHAnsi"/>
          <w:color w:val="000000"/>
          <w:spacing w:val="-2"/>
        </w:rPr>
      </w:pPr>
      <w:r>
        <w:rPr>
          <w:rFonts w:asciiTheme="minorHAnsi" w:hAnsiTheme="minorHAnsi"/>
          <w:color w:val="000000"/>
          <w:spacing w:val="-2"/>
        </w:rPr>
        <w:t>Os operadores das embarcações de pesca de [país]:</w:t>
      </w:r>
    </w:p>
    <w:p w14:paraId="2DE148CA" w14:textId="77777777" w:rsidR="002F277A" w:rsidRDefault="002F277A" w:rsidP="002F277A">
      <w:pPr>
        <w:suppressAutoHyphens/>
        <w:ind w:left="360"/>
        <w:rPr>
          <w:rFonts w:asciiTheme="minorHAnsi" w:hAnsiTheme="minorHAnsi"/>
          <w:color w:val="000000"/>
          <w:spacing w:val="-2"/>
        </w:rPr>
      </w:pPr>
    </w:p>
    <w:p w14:paraId="36B24BF1" w14:textId="77777777" w:rsidR="002F277A" w:rsidRDefault="002F277A" w:rsidP="002F277A">
      <w:pPr>
        <w:numPr>
          <w:ilvl w:val="1"/>
          <w:numId w:val="79"/>
        </w:numPr>
        <w:suppressAutoHyphens/>
        <w:rPr>
          <w:rFonts w:asciiTheme="minorHAnsi" w:hAnsiTheme="minorHAnsi"/>
          <w:color w:val="000000"/>
          <w:spacing w:val="-2"/>
        </w:rPr>
      </w:pPr>
      <w:r>
        <w:rPr>
          <w:rFonts w:asciiTheme="minorHAnsi" w:hAnsiTheme="minorHAnsi"/>
          <w:color w:val="000000"/>
          <w:spacing w:val="-2"/>
        </w:rPr>
        <w:lastRenderedPageBreak/>
        <w:t xml:space="preserve"> devem cooperar plenamente com as inspecções realizadas nos portos de outros Estados, em conformidade com as respectivas legislações e procedimentos; e</w:t>
      </w:r>
    </w:p>
    <w:p w14:paraId="71183F3B" w14:textId="77777777" w:rsidR="002F277A" w:rsidRDefault="002F277A" w:rsidP="002F277A">
      <w:pPr>
        <w:suppressAutoHyphens/>
        <w:ind w:left="360"/>
        <w:rPr>
          <w:rFonts w:asciiTheme="minorHAnsi" w:hAnsiTheme="minorHAnsi"/>
          <w:color w:val="000000"/>
          <w:spacing w:val="-2"/>
        </w:rPr>
      </w:pPr>
    </w:p>
    <w:p w14:paraId="4A3E9CBD" w14:textId="720685CA" w:rsidR="002F277A" w:rsidRDefault="002F277A" w:rsidP="002F277A">
      <w:pPr>
        <w:numPr>
          <w:ilvl w:val="1"/>
          <w:numId w:val="79"/>
        </w:numPr>
        <w:suppressAutoHyphens/>
        <w:rPr>
          <w:rFonts w:asciiTheme="minorHAnsi" w:hAnsiTheme="minorHAnsi"/>
          <w:color w:val="000000"/>
          <w:spacing w:val="-2"/>
        </w:rPr>
      </w:pPr>
      <w:r>
        <w:rPr>
          <w:rFonts w:asciiTheme="minorHAnsi" w:hAnsiTheme="minorHAnsi"/>
          <w:color w:val="000000"/>
          <w:spacing w:val="-2"/>
        </w:rPr>
        <w:t>não podem realizar operações de desembarque, transbordo, acondicionamento e transformação do pescado e utilizar os demais serviços portuários nos portos dos Estados identificados por uma ORGP pertinente como portos que não agem em conformidade com os instrumentos internacionais ou regionais aplicáveis em matéria de medidas do Estado de porto, ou de forma compatível com os mesmos.</w:t>
      </w:r>
    </w:p>
    <w:p w14:paraId="5F0FE47C" w14:textId="77777777" w:rsidR="002F277A" w:rsidRDefault="002F277A" w:rsidP="002F277A">
      <w:pPr>
        <w:suppressAutoHyphens/>
        <w:ind w:left="1440"/>
        <w:rPr>
          <w:rFonts w:asciiTheme="minorHAnsi" w:hAnsiTheme="minorHAnsi"/>
          <w:color w:val="000000"/>
          <w:spacing w:val="-2"/>
        </w:rPr>
      </w:pPr>
    </w:p>
    <w:p w14:paraId="7FBD637A" w14:textId="77777777" w:rsidR="002F277A" w:rsidRDefault="002F277A" w:rsidP="002F277A">
      <w:pPr>
        <w:numPr>
          <w:ilvl w:val="0"/>
          <w:numId w:val="79"/>
        </w:numPr>
        <w:suppressAutoHyphens/>
        <w:rPr>
          <w:rFonts w:asciiTheme="minorHAnsi" w:hAnsiTheme="minorHAnsi"/>
          <w:color w:val="000000"/>
          <w:spacing w:val="-2"/>
        </w:rPr>
      </w:pPr>
      <w:r>
        <w:rPr>
          <w:rFonts w:asciiTheme="minorHAnsi" w:hAnsiTheme="minorHAnsi"/>
          <w:color w:val="000000"/>
          <w:spacing w:val="-2"/>
        </w:rPr>
        <w:t>Quando houver indícios fortes para demonstrar que a embarcação de [país] praticou pesca INN ou actividades conexas de apoio à mesma e que a mesma tenta entrar no porto de outro Estado, ou já lá se encontra, o [responsável] deve solicitar ao referido Estado que proceda à inspecção da embarcação ou tome outras medidas de acordo com os instrumentos internacionais ou regionais aplicáveis.</w:t>
      </w:r>
    </w:p>
    <w:p w14:paraId="1F9E37E2" w14:textId="77777777" w:rsidR="002F277A" w:rsidRDefault="002F277A" w:rsidP="002F277A">
      <w:pPr>
        <w:suppressAutoHyphens/>
        <w:ind w:left="360"/>
        <w:rPr>
          <w:rFonts w:asciiTheme="minorHAnsi" w:hAnsiTheme="minorHAnsi"/>
          <w:color w:val="000000"/>
          <w:spacing w:val="-2"/>
        </w:rPr>
      </w:pPr>
      <w:r>
        <w:rPr>
          <w:rFonts w:asciiTheme="minorHAnsi" w:hAnsiTheme="minorHAnsi"/>
          <w:color w:val="000000"/>
          <w:spacing w:val="-2"/>
        </w:rPr>
        <w:t xml:space="preserve"> </w:t>
      </w:r>
    </w:p>
    <w:p w14:paraId="13D2969F" w14:textId="77777777" w:rsidR="002F277A" w:rsidRPr="000C2EB7" w:rsidRDefault="002F277A" w:rsidP="002F277A">
      <w:pPr>
        <w:numPr>
          <w:ilvl w:val="0"/>
          <w:numId w:val="79"/>
        </w:numPr>
        <w:suppressAutoHyphens/>
        <w:rPr>
          <w:rFonts w:asciiTheme="minorHAnsi" w:hAnsiTheme="minorHAnsi"/>
          <w:color w:val="000000"/>
          <w:spacing w:val="-2"/>
        </w:rPr>
      </w:pPr>
      <w:r>
        <w:rPr>
          <w:rFonts w:asciiTheme="minorHAnsi" w:hAnsiTheme="minorHAnsi"/>
          <w:color w:val="000000"/>
          <w:spacing w:val="-2"/>
        </w:rPr>
        <w:t>Quando, após uma inspecção efectuada pelo Estado de porto, existirem indícios fortes para demonstrar que uma embarcação de [país] praticou pesca INN ou actividades conexas de apoio à mesma, o [responsável] deve investigar imediatamente e cabalmente a situação em causa e, após reunir elementos suficientes, aplicar sem demora medidas coercivas em conformidade com a [legislação].</w:t>
      </w:r>
    </w:p>
    <w:p w14:paraId="10E90A1C" w14:textId="77777777" w:rsidR="002F277A" w:rsidRDefault="002F277A" w:rsidP="002F277A">
      <w:pPr>
        <w:suppressAutoHyphens/>
        <w:ind w:left="360"/>
        <w:rPr>
          <w:rFonts w:asciiTheme="minorHAnsi" w:hAnsiTheme="minorHAnsi"/>
          <w:color w:val="000000"/>
          <w:spacing w:val="-2"/>
        </w:rPr>
      </w:pPr>
      <w:bookmarkStart w:id="1" w:name="_GoBack"/>
      <w:bookmarkEnd w:id="1"/>
    </w:p>
    <w:sectPr w:rsidR="002F277A" w:rsidSect="003A33EC">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55D41" w14:textId="77777777" w:rsidR="001A5C7B" w:rsidRDefault="001A5C7B" w:rsidP="00652FBB">
      <w:r>
        <w:separator/>
      </w:r>
    </w:p>
  </w:endnote>
  <w:endnote w:type="continuationSeparator" w:id="0">
    <w:p w14:paraId="4125CD4A" w14:textId="77777777" w:rsidR="001A5C7B" w:rsidRDefault="001A5C7B" w:rsidP="00652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Bookman">
    <w:altName w:val="Bookman Old Style"/>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2A347" w14:textId="77777777" w:rsidR="001A5C7B" w:rsidRDefault="001A5C7B" w:rsidP="00652FBB">
      <w:r>
        <w:separator/>
      </w:r>
    </w:p>
  </w:footnote>
  <w:footnote w:type="continuationSeparator" w:id="0">
    <w:p w14:paraId="2F70B473" w14:textId="77777777" w:rsidR="001A5C7B" w:rsidRDefault="001A5C7B" w:rsidP="00652F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575B"/>
    <w:multiLevelType w:val="hybridMultilevel"/>
    <w:tmpl w:val="3010520C"/>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01AD7387"/>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1EE3851"/>
    <w:multiLevelType w:val="hybridMultilevel"/>
    <w:tmpl w:val="25AC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A64C8"/>
    <w:multiLevelType w:val="hybridMultilevel"/>
    <w:tmpl w:val="50E82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DC0899"/>
    <w:multiLevelType w:val="hybridMultilevel"/>
    <w:tmpl w:val="EC52C9D0"/>
    <w:lvl w:ilvl="0" w:tplc="2800F620">
      <w:start w:val="1"/>
      <w:numFmt w:val="lowerRoman"/>
      <w:lvlText w:val="%1."/>
      <w:lvlJc w:val="left"/>
      <w:pPr>
        <w:ind w:left="360" w:hanging="360"/>
      </w:pPr>
      <w:rPr>
        <w:rFonts w:hint="default"/>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5A124D6"/>
    <w:multiLevelType w:val="hybridMultilevel"/>
    <w:tmpl w:val="04BC0F3E"/>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15:restartNumberingAfterBreak="0">
    <w:nsid w:val="06552957"/>
    <w:multiLevelType w:val="hybridMultilevel"/>
    <w:tmpl w:val="6E90E9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698307E"/>
    <w:multiLevelType w:val="hybridMultilevel"/>
    <w:tmpl w:val="3BF80244"/>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8" w15:restartNumberingAfterBreak="0">
    <w:nsid w:val="078E7DB7"/>
    <w:multiLevelType w:val="hybridMultilevel"/>
    <w:tmpl w:val="33BAC046"/>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15:restartNumberingAfterBreak="0">
    <w:nsid w:val="09146FEE"/>
    <w:multiLevelType w:val="hybridMultilevel"/>
    <w:tmpl w:val="AEDA5A5C"/>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15:restartNumberingAfterBreak="0">
    <w:nsid w:val="09176F3A"/>
    <w:multiLevelType w:val="hybridMultilevel"/>
    <w:tmpl w:val="B388FF46"/>
    <w:lvl w:ilvl="0" w:tplc="EDA0D23A">
      <w:start w:val="1"/>
      <w:numFmt w:val="lowerLetter"/>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71640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C1B1A22"/>
    <w:multiLevelType w:val="hybridMultilevel"/>
    <w:tmpl w:val="81ECD218"/>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15:restartNumberingAfterBreak="0">
    <w:nsid w:val="0F6128FF"/>
    <w:multiLevelType w:val="hybridMultilevel"/>
    <w:tmpl w:val="CE2AA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892456"/>
    <w:multiLevelType w:val="hybridMultilevel"/>
    <w:tmpl w:val="764483C0"/>
    <w:lvl w:ilvl="0" w:tplc="D9761E18">
      <w:start w:val="1"/>
      <w:numFmt w:val="lowerLetter"/>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E3127A"/>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57A0B6B"/>
    <w:multiLevelType w:val="hybridMultilevel"/>
    <w:tmpl w:val="F9666740"/>
    <w:lvl w:ilvl="0" w:tplc="1C090017">
      <w:start w:val="1"/>
      <w:numFmt w:val="lowerLetter"/>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7" w15:restartNumberingAfterBreak="0">
    <w:nsid w:val="1663098F"/>
    <w:multiLevelType w:val="hybridMultilevel"/>
    <w:tmpl w:val="ACA838EC"/>
    <w:lvl w:ilvl="0" w:tplc="0DCE064A">
      <w:start w:val="1"/>
      <w:numFmt w:val="lowerLetter"/>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B977D7"/>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17DD2419"/>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1DFE4B1C"/>
    <w:multiLevelType w:val="multilevel"/>
    <w:tmpl w:val="49BAE9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1FEB2670"/>
    <w:multiLevelType w:val="hybridMultilevel"/>
    <w:tmpl w:val="B38EFBEC"/>
    <w:lvl w:ilvl="0" w:tplc="452C2EE4">
      <w:start w:val="1"/>
      <w:numFmt w:val="lowerLetter"/>
      <w:lvlText w:val="(%1)"/>
      <w:lvlJc w:val="left"/>
      <w:pPr>
        <w:ind w:left="1440" w:hanging="360"/>
      </w:pPr>
      <w:rPr>
        <w:rFonts w:asciiTheme="minorHAnsi" w:hAnsiTheme="minorHAnsi"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2DA31E2"/>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22F00D8E"/>
    <w:multiLevelType w:val="hybridMultilevel"/>
    <w:tmpl w:val="ABE2B22E"/>
    <w:lvl w:ilvl="0" w:tplc="1C090017">
      <w:start w:val="1"/>
      <w:numFmt w:val="lowerLetter"/>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24" w15:restartNumberingAfterBreak="0">
    <w:nsid w:val="263E5335"/>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27191FB1"/>
    <w:multiLevelType w:val="hybridMultilevel"/>
    <w:tmpl w:val="AF8E4FDC"/>
    <w:lvl w:ilvl="0" w:tplc="08090017">
      <w:start w:val="2"/>
      <w:numFmt w:val="lowerLetter"/>
      <w:lvlText w:val="%1)"/>
      <w:lvlJc w:val="left"/>
      <w:pPr>
        <w:ind w:left="720" w:hanging="360"/>
      </w:pPr>
      <w:rPr>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29195E6E"/>
    <w:multiLevelType w:val="hybridMultilevel"/>
    <w:tmpl w:val="55C00386"/>
    <w:lvl w:ilvl="0" w:tplc="692ACE3E">
      <w:start w:val="1"/>
      <w:numFmt w:val="lowerLetter"/>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3B5942"/>
    <w:multiLevelType w:val="hybridMultilevel"/>
    <w:tmpl w:val="6A9EA45E"/>
    <w:lvl w:ilvl="0" w:tplc="1C09001B">
      <w:start w:val="1"/>
      <w:numFmt w:val="lowerRoman"/>
      <w:lvlText w:val="%1."/>
      <w:lvlJc w:val="righ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28" w15:restartNumberingAfterBreak="0">
    <w:nsid w:val="2FB03D90"/>
    <w:multiLevelType w:val="hybridMultilevel"/>
    <w:tmpl w:val="FA96FACE"/>
    <w:lvl w:ilvl="0" w:tplc="639827A4">
      <w:start w:val="1"/>
      <w:numFmt w:val="lowerLetter"/>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0227DA"/>
    <w:multiLevelType w:val="hybridMultilevel"/>
    <w:tmpl w:val="5C6CF1A2"/>
    <w:lvl w:ilvl="0" w:tplc="5D8C5760">
      <w:start w:val="1"/>
      <w:numFmt w:val="lowerLetter"/>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2252FC"/>
    <w:multiLevelType w:val="hybridMultilevel"/>
    <w:tmpl w:val="CDAE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9A608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3495687D"/>
    <w:multiLevelType w:val="hybridMultilevel"/>
    <w:tmpl w:val="811C9D74"/>
    <w:lvl w:ilvl="0" w:tplc="1C090017">
      <w:start w:val="1"/>
      <w:numFmt w:val="lowerLetter"/>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33" w15:restartNumberingAfterBreak="0">
    <w:nsid w:val="35CD37F7"/>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377D7669"/>
    <w:multiLevelType w:val="hybridMultilevel"/>
    <w:tmpl w:val="7DD03090"/>
    <w:lvl w:ilvl="0" w:tplc="88E09E02">
      <w:start w:val="1"/>
      <w:numFmt w:val="lowerLetter"/>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7B30DBA"/>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37B96055"/>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38F553D7"/>
    <w:multiLevelType w:val="hybridMultilevel"/>
    <w:tmpl w:val="E3D64936"/>
    <w:lvl w:ilvl="0" w:tplc="EB46825A">
      <w:start w:val="1"/>
      <w:numFmt w:val="lowerLetter"/>
      <w:lvlText w:val="(%1)"/>
      <w:lvlJc w:val="left"/>
      <w:pPr>
        <w:ind w:left="360" w:hanging="360"/>
      </w:pPr>
      <w:rPr>
        <w:rFonts w:asciiTheme="minorHAnsi" w:hAnsiTheme="minorHAnsi" w:hint="default"/>
        <w:sz w:val="20"/>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38" w15:restartNumberingAfterBreak="0">
    <w:nsid w:val="3A5057EA"/>
    <w:multiLevelType w:val="hybridMultilevel"/>
    <w:tmpl w:val="0EE4C72A"/>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9" w15:restartNumberingAfterBreak="0">
    <w:nsid w:val="3B60129E"/>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3BFC6A3E"/>
    <w:multiLevelType w:val="hybridMultilevel"/>
    <w:tmpl w:val="37BC7CF6"/>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1" w15:restartNumberingAfterBreak="0">
    <w:nsid w:val="3C084AD0"/>
    <w:multiLevelType w:val="hybridMultilevel"/>
    <w:tmpl w:val="0944E3D2"/>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2" w15:restartNumberingAfterBreak="0">
    <w:nsid w:val="3D56433D"/>
    <w:multiLevelType w:val="hybridMultilevel"/>
    <w:tmpl w:val="9AB8FD00"/>
    <w:lvl w:ilvl="0" w:tplc="1C090017">
      <w:start w:val="1"/>
      <w:numFmt w:val="lowerLetter"/>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43" w15:restartNumberingAfterBreak="0">
    <w:nsid w:val="3DAD63AF"/>
    <w:multiLevelType w:val="hybridMultilevel"/>
    <w:tmpl w:val="E8C675E2"/>
    <w:lvl w:ilvl="0" w:tplc="2800F620">
      <w:start w:val="1"/>
      <w:numFmt w:val="lowerRoman"/>
      <w:lvlText w:val="%1."/>
      <w:lvlJc w:val="left"/>
      <w:pPr>
        <w:ind w:left="720" w:hanging="360"/>
      </w:pPr>
      <w:rPr>
        <w:rFonts w:hint="default"/>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15:restartNumberingAfterBreak="0">
    <w:nsid w:val="3EBE51A4"/>
    <w:multiLevelType w:val="hybridMultilevel"/>
    <w:tmpl w:val="780E3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FD16DDE"/>
    <w:multiLevelType w:val="hybridMultilevel"/>
    <w:tmpl w:val="FBB4BEB4"/>
    <w:lvl w:ilvl="0" w:tplc="05D6610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6" w15:restartNumberingAfterBreak="0">
    <w:nsid w:val="408E4894"/>
    <w:multiLevelType w:val="hybridMultilevel"/>
    <w:tmpl w:val="24C4DA4C"/>
    <w:lvl w:ilvl="0" w:tplc="E072F5BA">
      <w:start w:val="1"/>
      <w:numFmt w:val="decimal"/>
      <w:lvlText w:val="%1)"/>
      <w:lvlJc w:val="left"/>
      <w:pPr>
        <w:tabs>
          <w:tab w:val="num" w:pos="360"/>
        </w:tabs>
        <w:ind w:left="360" w:hanging="360"/>
      </w:pPr>
      <w:rPr>
        <w:rFonts w:hint="default"/>
      </w:rPr>
    </w:lvl>
    <w:lvl w:ilvl="1" w:tplc="0464CF7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1064426"/>
    <w:multiLevelType w:val="hybridMultilevel"/>
    <w:tmpl w:val="2D80E532"/>
    <w:lvl w:ilvl="0" w:tplc="1C090017">
      <w:start w:val="1"/>
      <w:numFmt w:val="lowerLetter"/>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48" w15:restartNumberingAfterBreak="0">
    <w:nsid w:val="425E496A"/>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45DB18E6"/>
    <w:multiLevelType w:val="hybridMultilevel"/>
    <w:tmpl w:val="FDF40EC4"/>
    <w:lvl w:ilvl="0" w:tplc="DE085262">
      <w:start w:val="1"/>
      <w:numFmt w:val="lowerLetter"/>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77A5DF4"/>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15:restartNumberingAfterBreak="0">
    <w:nsid w:val="47B93932"/>
    <w:multiLevelType w:val="hybridMultilevel"/>
    <w:tmpl w:val="C73CBB94"/>
    <w:lvl w:ilvl="0" w:tplc="5C5809C0">
      <w:start w:val="2"/>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A7C410B"/>
    <w:multiLevelType w:val="hybridMultilevel"/>
    <w:tmpl w:val="F7007958"/>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3" w15:restartNumberingAfterBreak="0">
    <w:nsid w:val="4AEE3E1F"/>
    <w:multiLevelType w:val="hybridMultilevel"/>
    <w:tmpl w:val="0A604430"/>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4" w15:restartNumberingAfterBreak="0">
    <w:nsid w:val="4B8E44BE"/>
    <w:multiLevelType w:val="hybridMultilevel"/>
    <w:tmpl w:val="F6D841CC"/>
    <w:lvl w:ilvl="0" w:tplc="62025050">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BE84933"/>
    <w:multiLevelType w:val="hybridMultilevel"/>
    <w:tmpl w:val="6D12E078"/>
    <w:lvl w:ilvl="0" w:tplc="19AEA516">
      <w:start w:val="1"/>
      <w:numFmt w:val="lowerLetter"/>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D904A78"/>
    <w:multiLevelType w:val="hybridMultilevel"/>
    <w:tmpl w:val="44BAE8F0"/>
    <w:lvl w:ilvl="0" w:tplc="D8CC89EA">
      <w:start w:val="1"/>
      <w:numFmt w:val="lowerLetter"/>
      <w:lvlText w:val="(%1)"/>
      <w:lvlJc w:val="left"/>
      <w:pPr>
        <w:ind w:left="360" w:hanging="360"/>
      </w:pPr>
      <w:rPr>
        <w:rFonts w:ascii="Times New Roman" w:hAnsi="Times New Roman" w:hint="default"/>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4EE15FAE"/>
    <w:multiLevelType w:val="hybridMultilevel"/>
    <w:tmpl w:val="C23058E2"/>
    <w:lvl w:ilvl="0" w:tplc="60FE4524">
      <w:start w:val="1"/>
      <w:numFmt w:val="lowerLetter"/>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F541A2B"/>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9" w15:restartNumberingAfterBreak="0">
    <w:nsid w:val="53D37DFB"/>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0" w15:restartNumberingAfterBreak="0">
    <w:nsid w:val="54D701A4"/>
    <w:multiLevelType w:val="hybridMultilevel"/>
    <w:tmpl w:val="6186C2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571C0A08"/>
    <w:multiLevelType w:val="hybridMultilevel"/>
    <w:tmpl w:val="055A9490"/>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2" w15:restartNumberingAfterBreak="0">
    <w:nsid w:val="57A926DD"/>
    <w:multiLevelType w:val="hybridMultilevel"/>
    <w:tmpl w:val="607CF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9CD60E8"/>
    <w:multiLevelType w:val="hybridMultilevel"/>
    <w:tmpl w:val="66D0CBAE"/>
    <w:lvl w:ilvl="0" w:tplc="D8CC89EA">
      <w:start w:val="1"/>
      <w:numFmt w:val="lowerLetter"/>
      <w:lvlText w:val="(%1)"/>
      <w:lvlJc w:val="left"/>
      <w:pPr>
        <w:ind w:left="720" w:hanging="360"/>
      </w:pPr>
      <w:rPr>
        <w:rFonts w:ascii="Times New Roman" w:hAnsi="Times New Roman" w:hint="default"/>
        <w:sz w:val="2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4" w15:restartNumberingAfterBreak="0">
    <w:nsid w:val="5A3F78B6"/>
    <w:multiLevelType w:val="hybridMultilevel"/>
    <w:tmpl w:val="BB76349C"/>
    <w:lvl w:ilvl="0" w:tplc="1B143F52">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5" w15:restartNumberingAfterBreak="0">
    <w:nsid w:val="5AA410E9"/>
    <w:multiLevelType w:val="hybridMultilevel"/>
    <w:tmpl w:val="FD10FE70"/>
    <w:lvl w:ilvl="0" w:tplc="B186E916">
      <w:start w:val="1"/>
      <w:numFmt w:val="lowerLetter"/>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D4A21FC"/>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7" w15:restartNumberingAfterBreak="0">
    <w:nsid w:val="5D9313CD"/>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8" w15:restartNumberingAfterBreak="0">
    <w:nsid w:val="5DA833D2"/>
    <w:multiLevelType w:val="hybridMultilevel"/>
    <w:tmpl w:val="5E020B28"/>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9" w15:restartNumberingAfterBreak="0">
    <w:nsid w:val="5E8C6255"/>
    <w:multiLevelType w:val="hybridMultilevel"/>
    <w:tmpl w:val="5422F4C2"/>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0" w15:restartNumberingAfterBreak="0">
    <w:nsid w:val="60A856BC"/>
    <w:multiLevelType w:val="hybridMultilevel"/>
    <w:tmpl w:val="F9666740"/>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1" w15:restartNumberingAfterBreak="0">
    <w:nsid w:val="629C4544"/>
    <w:multiLevelType w:val="hybridMultilevel"/>
    <w:tmpl w:val="4D2AD282"/>
    <w:lvl w:ilvl="0" w:tplc="45A2B714">
      <w:start w:val="1"/>
      <w:numFmt w:val="lowerLetter"/>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31A39E6"/>
    <w:multiLevelType w:val="hybridMultilevel"/>
    <w:tmpl w:val="B3AEA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48D3037"/>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4" w15:restartNumberingAfterBreak="0">
    <w:nsid w:val="65831CF5"/>
    <w:multiLevelType w:val="hybridMultilevel"/>
    <w:tmpl w:val="57968132"/>
    <w:lvl w:ilvl="0" w:tplc="DF206BD8">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5862272"/>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6" w15:restartNumberingAfterBreak="0">
    <w:nsid w:val="67545AE0"/>
    <w:multiLevelType w:val="hybridMultilevel"/>
    <w:tmpl w:val="FFC86288"/>
    <w:lvl w:ilvl="0" w:tplc="D8CC89EA">
      <w:start w:val="1"/>
      <w:numFmt w:val="lowerLetter"/>
      <w:lvlText w:val="(%1)"/>
      <w:lvlJc w:val="left"/>
      <w:pPr>
        <w:ind w:left="7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7E179E2"/>
    <w:multiLevelType w:val="hybridMultilevel"/>
    <w:tmpl w:val="570CD820"/>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8" w15:restartNumberingAfterBreak="0">
    <w:nsid w:val="68914FE5"/>
    <w:multiLevelType w:val="hybridMultilevel"/>
    <w:tmpl w:val="5D9ED03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79" w15:restartNumberingAfterBreak="0">
    <w:nsid w:val="6B125BA4"/>
    <w:multiLevelType w:val="hybridMultilevel"/>
    <w:tmpl w:val="63CE6F6A"/>
    <w:lvl w:ilvl="0" w:tplc="1C090017">
      <w:start w:val="1"/>
      <w:numFmt w:val="lowerLetter"/>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80" w15:restartNumberingAfterBreak="0">
    <w:nsid w:val="6E5F7010"/>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1" w15:restartNumberingAfterBreak="0">
    <w:nsid w:val="6EE4691A"/>
    <w:multiLevelType w:val="hybridMultilevel"/>
    <w:tmpl w:val="E17AAAB8"/>
    <w:lvl w:ilvl="0" w:tplc="1C090017">
      <w:start w:val="1"/>
      <w:numFmt w:val="lowerLetter"/>
      <w:lvlText w:val="%1)"/>
      <w:lvlJc w:val="left"/>
      <w:pPr>
        <w:ind w:left="360" w:hanging="360"/>
      </w:pPr>
    </w:lvl>
    <w:lvl w:ilvl="1" w:tplc="1C090001">
      <w:start w:val="1"/>
      <w:numFmt w:val="bullet"/>
      <w:lvlText w:val=""/>
      <w:lvlJc w:val="left"/>
      <w:pPr>
        <w:ind w:left="1080" w:hanging="360"/>
      </w:pPr>
      <w:rPr>
        <w:rFonts w:ascii="Symbol" w:hAnsi="Symbol" w:hint="default"/>
      </w:r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82" w15:restartNumberingAfterBreak="0">
    <w:nsid w:val="72241334"/>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3" w15:restartNumberingAfterBreak="0">
    <w:nsid w:val="740C3CE5"/>
    <w:multiLevelType w:val="hybridMultilevel"/>
    <w:tmpl w:val="C678A77E"/>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4" w15:restartNumberingAfterBreak="0">
    <w:nsid w:val="758D76AC"/>
    <w:multiLevelType w:val="hybridMultilevel"/>
    <w:tmpl w:val="DA268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65C6B10"/>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6" w15:restartNumberingAfterBreak="0">
    <w:nsid w:val="774B4989"/>
    <w:multiLevelType w:val="hybridMultilevel"/>
    <w:tmpl w:val="37A4F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77AA0117"/>
    <w:multiLevelType w:val="hybridMultilevel"/>
    <w:tmpl w:val="E3C6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9C14315"/>
    <w:multiLevelType w:val="hybridMultilevel"/>
    <w:tmpl w:val="5A6EC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DC415AD"/>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0" w15:restartNumberingAfterBreak="0">
    <w:nsid w:val="7DD3680F"/>
    <w:multiLevelType w:val="hybridMultilevel"/>
    <w:tmpl w:val="8ADEE90A"/>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1" w15:restartNumberingAfterBreak="0">
    <w:nsid w:val="7F5951FA"/>
    <w:multiLevelType w:val="hybridMultilevel"/>
    <w:tmpl w:val="CC20841E"/>
    <w:lvl w:ilvl="0" w:tplc="DA28EBE8">
      <w:start w:val="1"/>
      <w:numFmt w:val="lowerLetter"/>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3"/>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6"/>
  </w:num>
  <w:num w:numId="8">
    <w:abstractNumId w:val="36"/>
  </w:num>
  <w:num w:numId="9">
    <w:abstractNumId w:val="84"/>
  </w:num>
  <w:num w:numId="10">
    <w:abstractNumId w:val="35"/>
  </w:num>
  <w:num w:numId="11">
    <w:abstractNumId w:val="62"/>
  </w:num>
  <w:num w:numId="12">
    <w:abstractNumId w:val="4"/>
  </w:num>
  <w:num w:numId="13">
    <w:abstractNumId w:val="91"/>
  </w:num>
  <w:num w:numId="14">
    <w:abstractNumId w:val="30"/>
  </w:num>
  <w:num w:numId="1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43"/>
  </w:num>
  <w:num w:numId="18">
    <w:abstractNumId w:val="55"/>
  </w:num>
  <w:num w:numId="19">
    <w:abstractNumId w:val="49"/>
  </w:num>
  <w:num w:numId="20">
    <w:abstractNumId w:val="34"/>
  </w:num>
  <w:num w:numId="21">
    <w:abstractNumId w:val="76"/>
  </w:num>
  <w:num w:numId="22">
    <w:abstractNumId w:val="57"/>
  </w:num>
  <w:num w:numId="23">
    <w:abstractNumId w:val="26"/>
  </w:num>
  <w:num w:numId="24">
    <w:abstractNumId w:val="71"/>
  </w:num>
  <w:num w:numId="25">
    <w:abstractNumId w:val="28"/>
  </w:num>
  <w:num w:numId="26">
    <w:abstractNumId w:val="10"/>
  </w:num>
  <w:num w:numId="27">
    <w:abstractNumId w:val="29"/>
  </w:num>
  <w:num w:numId="28">
    <w:abstractNumId w:val="65"/>
  </w:num>
  <w:num w:numId="29">
    <w:abstractNumId w:val="14"/>
  </w:num>
  <w:num w:numId="30">
    <w:abstractNumId w:val="17"/>
  </w:num>
  <w:num w:numId="31">
    <w:abstractNumId w:val="58"/>
  </w:num>
  <w:num w:numId="32">
    <w:abstractNumId w:val="80"/>
  </w:num>
  <w:num w:numId="33">
    <w:abstractNumId w:val="89"/>
  </w:num>
  <w:num w:numId="34">
    <w:abstractNumId w:val="87"/>
  </w:num>
  <w:num w:numId="35">
    <w:abstractNumId w:val="13"/>
  </w:num>
  <w:num w:numId="36">
    <w:abstractNumId w:val="15"/>
  </w:num>
  <w:num w:numId="37">
    <w:abstractNumId w:val="19"/>
  </w:num>
  <w:num w:numId="38">
    <w:abstractNumId w:val="86"/>
  </w:num>
  <w:num w:numId="39">
    <w:abstractNumId w:val="85"/>
  </w:num>
  <w:num w:numId="40">
    <w:abstractNumId w:val="67"/>
  </w:num>
  <w:num w:numId="41">
    <w:abstractNumId w:val="73"/>
  </w:num>
  <w:num w:numId="42">
    <w:abstractNumId w:val="50"/>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8"/>
  </w:num>
  <w:num w:numId="64">
    <w:abstractNumId w:val="27"/>
  </w:num>
  <w:num w:numId="65">
    <w:abstractNumId w:val="72"/>
  </w:num>
  <w:num w:numId="66">
    <w:abstractNumId w:val="1"/>
  </w:num>
  <w:num w:numId="67">
    <w:abstractNumId w:val="44"/>
  </w:num>
  <w:num w:numId="68">
    <w:abstractNumId w:val="88"/>
  </w:num>
  <w:num w:numId="69">
    <w:abstractNumId w:val="3"/>
  </w:num>
  <w:num w:numId="70">
    <w:abstractNumId w:val="22"/>
  </w:num>
  <w:num w:numId="71">
    <w:abstractNumId w:val="23"/>
  </w:num>
  <w:num w:numId="72">
    <w:abstractNumId w:val="2"/>
  </w:num>
  <w:num w:numId="73">
    <w:abstractNumId w:val="8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6"/>
  </w:num>
  <w:num w:numId="75">
    <w:abstractNumId w:val="24"/>
  </w:num>
  <w:num w:numId="76">
    <w:abstractNumId w:val="59"/>
  </w:num>
  <w:num w:numId="77">
    <w:abstractNumId w:val="33"/>
  </w:num>
  <w:num w:numId="78">
    <w:abstractNumId w:val="20"/>
  </w:num>
  <w:num w:numId="79">
    <w:abstractNumId w:val="53"/>
  </w:num>
  <w:num w:numId="80">
    <w:abstractNumId w:val="48"/>
  </w:num>
  <w:num w:numId="81">
    <w:abstractNumId w:val="75"/>
  </w:num>
  <w:num w:numId="82">
    <w:abstractNumId w:val="18"/>
  </w:num>
  <w:num w:numId="83">
    <w:abstractNumId w:val="39"/>
  </w:num>
  <w:num w:numId="84">
    <w:abstractNumId w:val="82"/>
  </w:num>
  <w:num w:numId="85">
    <w:abstractNumId w:val="21"/>
  </w:num>
  <w:num w:numId="86">
    <w:abstractNumId w:val="31"/>
  </w:num>
  <w:num w:numId="87">
    <w:abstractNumId w:val="51"/>
  </w:num>
  <w:num w:numId="88">
    <w:abstractNumId w:val="11"/>
  </w:num>
  <w:num w:numId="89">
    <w:abstractNumId w:val="74"/>
  </w:num>
  <w:num w:numId="90">
    <w:abstractNumId w:val="60"/>
  </w:num>
  <w:num w:numId="91">
    <w:abstractNumId w:val="54"/>
  </w:num>
  <w:num w:numId="92">
    <w:abstractNumId w:val="6"/>
  </w:num>
  <w:num w:numId="93">
    <w:abstractNumId w:val="4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743"/>
    <w:rsid w:val="00007135"/>
    <w:rsid w:val="0001064D"/>
    <w:rsid w:val="00011A78"/>
    <w:rsid w:val="000135B5"/>
    <w:rsid w:val="00022AA1"/>
    <w:rsid w:val="000256D3"/>
    <w:rsid w:val="00027853"/>
    <w:rsid w:val="000309B8"/>
    <w:rsid w:val="00030A0B"/>
    <w:rsid w:val="00030D66"/>
    <w:rsid w:val="000323D1"/>
    <w:rsid w:val="0003277F"/>
    <w:rsid w:val="00033F62"/>
    <w:rsid w:val="00037288"/>
    <w:rsid w:val="000406B9"/>
    <w:rsid w:val="000455CA"/>
    <w:rsid w:val="000465A5"/>
    <w:rsid w:val="000515BC"/>
    <w:rsid w:val="0005174B"/>
    <w:rsid w:val="0005377E"/>
    <w:rsid w:val="000544E4"/>
    <w:rsid w:val="000563D1"/>
    <w:rsid w:val="000565B2"/>
    <w:rsid w:val="00065A12"/>
    <w:rsid w:val="00066A8E"/>
    <w:rsid w:val="000707DA"/>
    <w:rsid w:val="00076631"/>
    <w:rsid w:val="00080F34"/>
    <w:rsid w:val="00082E29"/>
    <w:rsid w:val="00083155"/>
    <w:rsid w:val="0008434B"/>
    <w:rsid w:val="000845A5"/>
    <w:rsid w:val="00087143"/>
    <w:rsid w:val="000936C8"/>
    <w:rsid w:val="0009664E"/>
    <w:rsid w:val="000A1201"/>
    <w:rsid w:val="000A3DA4"/>
    <w:rsid w:val="000A42D0"/>
    <w:rsid w:val="000A5369"/>
    <w:rsid w:val="000B14EA"/>
    <w:rsid w:val="000B62C2"/>
    <w:rsid w:val="000C5976"/>
    <w:rsid w:val="000D02D8"/>
    <w:rsid w:val="000E0A02"/>
    <w:rsid w:val="000E0C3C"/>
    <w:rsid w:val="000E16B3"/>
    <w:rsid w:val="000E23B8"/>
    <w:rsid w:val="000E7B9E"/>
    <w:rsid w:val="000F1D2D"/>
    <w:rsid w:val="000F39DB"/>
    <w:rsid w:val="000F5A6C"/>
    <w:rsid w:val="000F5DB4"/>
    <w:rsid w:val="000F6278"/>
    <w:rsid w:val="000F6D6E"/>
    <w:rsid w:val="000F6EFA"/>
    <w:rsid w:val="001030BD"/>
    <w:rsid w:val="00107849"/>
    <w:rsid w:val="00111DA4"/>
    <w:rsid w:val="00112E4C"/>
    <w:rsid w:val="00112EBA"/>
    <w:rsid w:val="001136C6"/>
    <w:rsid w:val="0011755B"/>
    <w:rsid w:val="00120CD8"/>
    <w:rsid w:val="001320B7"/>
    <w:rsid w:val="001321B3"/>
    <w:rsid w:val="00142E23"/>
    <w:rsid w:val="00143192"/>
    <w:rsid w:val="0014329E"/>
    <w:rsid w:val="00153587"/>
    <w:rsid w:val="00157775"/>
    <w:rsid w:val="00157BDA"/>
    <w:rsid w:val="00160856"/>
    <w:rsid w:val="00166B2F"/>
    <w:rsid w:val="001710DF"/>
    <w:rsid w:val="001725E9"/>
    <w:rsid w:val="00172B27"/>
    <w:rsid w:val="00180014"/>
    <w:rsid w:val="0018074C"/>
    <w:rsid w:val="00183EA6"/>
    <w:rsid w:val="001873DC"/>
    <w:rsid w:val="001934B6"/>
    <w:rsid w:val="00194A09"/>
    <w:rsid w:val="00196E1E"/>
    <w:rsid w:val="001A56B4"/>
    <w:rsid w:val="001A5C7B"/>
    <w:rsid w:val="001C2C67"/>
    <w:rsid w:val="001C4642"/>
    <w:rsid w:val="001C511B"/>
    <w:rsid w:val="001D28C1"/>
    <w:rsid w:val="001D45F6"/>
    <w:rsid w:val="001E0071"/>
    <w:rsid w:val="001E233D"/>
    <w:rsid w:val="001E4E69"/>
    <w:rsid w:val="001E781B"/>
    <w:rsid w:val="001F31A6"/>
    <w:rsid w:val="001F714C"/>
    <w:rsid w:val="00201824"/>
    <w:rsid w:val="002067DC"/>
    <w:rsid w:val="00206E68"/>
    <w:rsid w:val="002110C2"/>
    <w:rsid w:val="00211FAA"/>
    <w:rsid w:val="0021333D"/>
    <w:rsid w:val="00214E08"/>
    <w:rsid w:val="00215190"/>
    <w:rsid w:val="002157F7"/>
    <w:rsid w:val="0022317C"/>
    <w:rsid w:val="00223426"/>
    <w:rsid w:val="00237035"/>
    <w:rsid w:val="002411D5"/>
    <w:rsid w:val="0024129A"/>
    <w:rsid w:val="00241779"/>
    <w:rsid w:val="00244795"/>
    <w:rsid w:val="00245352"/>
    <w:rsid w:val="002537E9"/>
    <w:rsid w:val="00262216"/>
    <w:rsid w:val="002678B7"/>
    <w:rsid w:val="00270145"/>
    <w:rsid w:val="002706C2"/>
    <w:rsid w:val="0027076E"/>
    <w:rsid w:val="00277F46"/>
    <w:rsid w:val="00280B69"/>
    <w:rsid w:val="002838B6"/>
    <w:rsid w:val="00286606"/>
    <w:rsid w:val="002911B1"/>
    <w:rsid w:val="00291A87"/>
    <w:rsid w:val="002934F8"/>
    <w:rsid w:val="00293767"/>
    <w:rsid w:val="002950C7"/>
    <w:rsid w:val="002A74E6"/>
    <w:rsid w:val="002B4DDC"/>
    <w:rsid w:val="002B4E08"/>
    <w:rsid w:val="002B562D"/>
    <w:rsid w:val="002B5895"/>
    <w:rsid w:val="002B6C06"/>
    <w:rsid w:val="002B6F6A"/>
    <w:rsid w:val="002B76D2"/>
    <w:rsid w:val="002C004F"/>
    <w:rsid w:val="002C1C22"/>
    <w:rsid w:val="002C7926"/>
    <w:rsid w:val="002D2B12"/>
    <w:rsid w:val="002D5A1F"/>
    <w:rsid w:val="002D6DE9"/>
    <w:rsid w:val="002E0DAE"/>
    <w:rsid w:val="002E534E"/>
    <w:rsid w:val="002E5968"/>
    <w:rsid w:val="002E60FC"/>
    <w:rsid w:val="002F1347"/>
    <w:rsid w:val="002F1725"/>
    <w:rsid w:val="002F277A"/>
    <w:rsid w:val="00301C6E"/>
    <w:rsid w:val="00302526"/>
    <w:rsid w:val="00304EEB"/>
    <w:rsid w:val="00306E3B"/>
    <w:rsid w:val="0032299B"/>
    <w:rsid w:val="0032596E"/>
    <w:rsid w:val="00330107"/>
    <w:rsid w:val="00330688"/>
    <w:rsid w:val="00332044"/>
    <w:rsid w:val="00337E7C"/>
    <w:rsid w:val="00341B2E"/>
    <w:rsid w:val="0034297F"/>
    <w:rsid w:val="00344228"/>
    <w:rsid w:val="00344B4A"/>
    <w:rsid w:val="003518C3"/>
    <w:rsid w:val="0035454E"/>
    <w:rsid w:val="00355A48"/>
    <w:rsid w:val="00367538"/>
    <w:rsid w:val="003762EA"/>
    <w:rsid w:val="00376B44"/>
    <w:rsid w:val="00377D00"/>
    <w:rsid w:val="00380AC7"/>
    <w:rsid w:val="003831BE"/>
    <w:rsid w:val="00385C64"/>
    <w:rsid w:val="00387A3F"/>
    <w:rsid w:val="00397668"/>
    <w:rsid w:val="003A13A0"/>
    <w:rsid w:val="003A31D1"/>
    <w:rsid w:val="003A33EC"/>
    <w:rsid w:val="003A369E"/>
    <w:rsid w:val="003A5C22"/>
    <w:rsid w:val="003A6465"/>
    <w:rsid w:val="003A7CC4"/>
    <w:rsid w:val="003C6BEB"/>
    <w:rsid w:val="003D1669"/>
    <w:rsid w:val="003D1846"/>
    <w:rsid w:val="003D7681"/>
    <w:rsid w:val="003D775C"/>
    <w:rsid w:val="003E4714"/>
    <w:rsid w:val="003E535A"/>
    <w:rsid w:val="003E6367"/>
    <w:rsid w:val="003F3864"/>
    <w:rsid w:val="003F4FA5"/>
    <w:rsid w:val="00401450"/>
    <w:rsid w:val="00402571"/>
    <w:rsid w:val="00402B5F"/>
    <w:rsid w:val="00402BE8"/>
    <w:rsid w:val="00404428"/>
    <w:rsid w:val="00404819"/>
    <w:rsid w:val="00405AA9"/>
    <w:rsid w:val="004063E5"/>
    <w:rsid w:val="0040721D"/>
    <w:rsid w:val="00416FBB"/>
    <w:rsid w:val="0041731D"/>
    <w:rsid w:val="00431507"/>
    <w:rsid w:val="00431BC5"/>
    <w:rsid w:val="00440838"/>
    <w:rsid w:val="00440A77"/>
    <w:rsid w:val="00440E6B"/>
    <w:rsid w:val="00443769"/>
    <w:rsid w:val="00453856"/>
    <w:rsid w:val="00454ED5"/>
    <w:rsid w:val="004575DC"/>
    <w:rsid w:val="00460671"/>
    <w:rsid w:val="00460EA7"/>
    <w:rsid w:val="004661ED"/>
    <w:rsid w:val="00466647"/>
    <w:rsid w:val="00471B0E"/>
    <w:rsid w:val="00472462"/>
    <w:rsid w:val="00473655"/>
    <w:rsid w:val="004753B6"/>
    <w:rsid w:val="004803F8"/>
    <w:rsid w:val="0048179D"/>
    <w:rsid w:val="00485E96"/>
    <w:rsid w:val="00485EB8"/>
    <w:rsid w:val="00486B8A"/>
    <w:rsid w:val="00491BF0"/>
    <w:rsid w:val="0049216B"/>
    <w:rsid w:val="004A1F01"/>
    <w:rsid w:val="004A27DC"/>
    <w:rsid w:val="004A3B8E"/>
    <w:rsid w:val="004A645D"/>
    <w:rsid w:val="004A7763"/>
    <w:rsid w:val="004B142A"/>
    <w:rsid w:val="004B31F3"/>
    <w:rsid w:val="004B3ECB"/>
    <w:rsid w:val="004B41F6"/>
    <w:rsid w:val="004C0F81"/>
    <w:rsid w:val="004C1A5B"/>
    <w:rsid w:val="004C2DBA"/>
    <w:rsid w:val="004C376E"/>
    <w:rsid w:val="004D00AF"/>
    <w:rsid w:val="004D49DD"/>
    <w:rsid w:val="004D4EE3"/>
    <w:rsid w:val="004D534D"/>
    <w:rsid w:val="004D6D3E"/>
    <w:rsid w:val="004D6FDE"/>
    <w:rsid w:val="004D7B86"/>
    <w:rsid w:val="004E446F"/>
    <w:rsid w:val="004F071F"/>
    <w:rsid w:val="004F38C3"/>
    <w:rsid w:val="004F49AA"/>
    <w:rsid w:val="004F6031"/>
    <w:rsid w:val="004F66FB"/>
    <w:rsid w:val="00502FD1"/>
    <w:rsid w:val="005073FA"/>
    <w:rsid w:val="00507B13"/>
    <w:rsid w:val="00512F78"/>
    <w:rsid w:val="00513EAA"/>
    <w:rsid w:val="0051428B"/>
    <w:rsid w:val="00516574"/>
    <w:rsid w:val="0051673F"/>
    <w:rsid w:val="00517297"/>
    <w:rsid w:val="005175DB"/>
    <w:rsid w:val="00517B76"/>
    <w:rsid w:val="0052099A"/>
    <w:rsid w:val="0052217A"/>
    <w:rsid w:val="00524F6F"/>
    <w:rsid w:val="00533C7E"/>
    <w:rsid w:val="00537888"/>
    <w:rsid w:val="005459C2"/>
    <w:rsid w:val="00551551"/>
    <w:rsid w:val="00557743"/>
    <w:rsid w:val="00560C30"/>
    <w:rsid w:val="005622D2"/>
    <w:rsid w:val="00562D99"/>
    <w:rsid w:val="005702E2"/>
    <w:rsid w:val="00571361"/>
    <w:rsid w:val="00572643"/>
    <w:rsid w:val="00572BC6"/>
    <w:rsid w:val="005762D1"/>
    <w:rsid w:val="0058503B"/>
    <w:rsid w:val="00586934"/>
    <w:rsid w:val="00592A67"/>
    <w:rsid w:val="00595B82"/>
    <w:rsid w:val="00595D08"/>
    <w:rsid w:val="00596AB4"/>
    <w:rsid w:val="005A6BAF"/>
    <w:rsid w:val="005A6D81"/>
    <w:rsid w:val="005B0B94"/>
    <w:rsid w:val="005C356B"/>
    <w:rsid w:val="005C47C5"/>
    <w:rsid w:val="005C703D"/>
    <w:rsid w:val="005D36CB"/>
    <w:rsid w:val="005D655F"/>
    <w:rsid w:val="005D7016"/>
    <w:rsid w:val="005E0C13"/>
    <w:rsid w:val="005E2D4A"/>
    <w:rsid w:val="005E2E2E"/>
    <w:rsid w:val="005E5067"/>
    <w:rsid w:val="005E6897"/>
    <w:rsid w:val="005F1256"/>
    <w:rsid w:val="005F25A1"/>
    <w:rsid w:val="005F50E8"/>
    <w:rsid w:val="005F6B1D"/>
    <w:rsid w:val="00600420"/>
    <w:rsid w:val="00605ADC"/>
    <w:rsid w:val="00610129"/>
    <w:rsid w:val="00610DDF"/>
    <w:rsid w:val="006155A0"/>
    <w:rsid w:val="00623BD3"/>
    <w:rsid w:val="00626852"/>
    <w:rsid w:val="00631101"/>
    <w:rsid w:val="00631CBC"/>
    <w:rsid w:val="0063344F"/>
    <w:rsid w:val="006336EB"/>
    <w:rsid w:val="00644CF8"/>
    <w:rsid w:val="00645280"/>
    <w:rsid w:val="00652616"/>
    <w:rsid w:val="006529E6"/>
    <w:rsid w:val="00652FBB"/>
    <w:rsid w:val="00656318"/>
    <w:rsid w:val="00657159"/>
    <w:rsid w:val="00662AAF"/>
    <w:rsid w:val="00663239"/>
    <w:rsid w:val="00674D23"/>
    <w:rsid w:val="00675823"/>
    <w:rsid w:val="00677683"/>
    <w:rsid w:val="00681A5D"/>
    <w:rsid w:val="006821E1"/>
    <w:rsid w:val="00683342"/>
    <w:rsid w:val="00691658"/>
    <w:rsid w:val="006918E9"/>
    <w:rsid w:val="00691CAF"/>
    <w:rsid w:val="00696974"/>
    <w:rsid w:val="006A0DC4"/>
    <w:rsid w:val="006A10C8"/>
    <w:rsid w:val="006A50D4"/>
    <w:rsid w:val="006A6812"/>
    <w:rsid w:val="006B1BDB"/>
    <w:rsid w:val="006B2DA4"/>
    <w:rsid w:val="006B330D"/>
    <w:rsid w:val="006B4AB5"/>
    <w:rsid w:val="006B7075"/>
    <w:rsid w:val="006C0209"/>
    <w:rsid w:val="006C334C"/>
    <w:rsid w:val="006C37D9"/>
    <w:rsid w:val="006D0CE2"/>
    <w:rsid w:val="006D3A4F"/>
    <w:rsid w:val="006D7C48"/>
    <w:rsid w:val="006E1D67"/>
    <w:rsid w:val="006E5521"/>
    <w:rsid w:val="006E60FD"/>
    <w:rsid w:val="006F2DD1"/>
    <w:rsid w:val="006F44A9"/>
    <w:rsid w:val="00700048"/>
    <w:rsid w:val="007003EA"/>
    <w:rsid w:val="00700D8B"/>
    <w:rsid w:val="00700E14"/>
    <w:rsid w:val="007039FF"/>
    <w:rsid w:val="00704068"/>
    <w:rsid w:val="00705158"/>
    <w:rsid w:val="00705518"/>
    <w:rsid w:val="00705B5C"/>
    <w:rsid w:val="00707DFD"/>
    <w:rsid w:val="00711858"/>
    <w:rsid w:val="00713C6F"/>
    <w:rsid w:val="0071440E"/>
    <w:rsid w:val="00715643"/>
    <w:rsid w:val="007201AF"/>
    <w:rsid w:val="007228D4"/>
    <w:rsid w:val="00722CB7"/>
    <w:rsid w:val="0072383C"/>
    <w:rsid w:val="0072561B"/>
    <w:rsid w:val="007300A4"/>
    <w:rsid w:val="00730DDC"/>
    <w:rsid w:val="0073266D"/>
    <w:rsid w:val="00733ABF"/>
    <w:rsid w:val="0073490E"/>
    <w:rsid w:val="007418DB"/>
    <w:rsid w:val="0074339A"/>
    <w:rsid w:val="007444F7"/>
    <w:rsid w:val="00747295"/>
    <w:rsid w:val="00752258"/>
    <w:rsid w:val="0075280E"/>
    <w:rsid w:val="00755454"/>
    <w:rsid w:val="007577E0"/>
    <w:rsid w:val="007602BB"/>
    <w:rsid w:val="00761031"/>
    <w:rsid w:val="00763F93"/>
    <w:rsid w:val="00764D85"/>
    <w:rsid w:val="00766FCF"/>
    <w:rsid w:val="00771800"/>
    <w:rsid w:val="00776934"/>
    <w:rsid w:val="00780514"/>
    <w:rsid w:val="0078228E"/>
    <w:rsid w:val="00783436"/>
    <w:rsid w:val="00786919"/>
    <w:rsid w:val="007976B6"/>
    <w:rsid w:val="007A0C24"/>
    <w:rsid w:val="007A22CD"/>
    <w:rsid w:val="007A34FA"/>
    <w:rsid w:val="007A4557"/>
    <w:rsid w:val="007A77D9"/>
    <w:rsid w:val="007B080D"/>
    <w:rsid w:val="007B65D0"/>
    <w:rsid w:val="007B7CF9"/>
    <w:rsid w:val="007C5977"/>
    <w:rsid w:val="007C6708"/>
    <w:rsid w:val="007D3AA5"/>
    <w:rsid w:val="007D497C"/>
    <w:rsid w:val="007D714A"/>
    <w:rsid w:val="007E1E4F"/>
    <w:rsid w:val="007E29F1"/>
    <w:rsid w:val="007E5660"/>
    <w:rsid w:val="007E59A1"/>
    <w:rsid w:val="007E7673"/>
    <w:rsid w:val="007F1743"/>
    <w:rsid w:val="007F65FA"/>
    <w:rsid w:val="007F71B1"/>
    <w:rsid w:val="0080239E"/>
    <w:rsid w:val="008037BF"/>
    <w:rsid w:val="00805609"/>
    <w:rsid w:val="00807F56"/>
    <w:rsid w:val="00811F93"/>
    <w:rsid w:val="00811F99"/>
    <w:rsid w:val="00814D43"/>
    <w:rsid w:val="00817DE4"/>
    <w:rsid w:val="00822FFC"/>
    <w:rsid w:val="00825C01"/>
    <w:rsid w:val="00826AC3"/>
    <w:rsid w:val="008309D4"/>
    <w:rsid w:val="00832834"/>
    <w:rsid w:val="00832980"/>
    <w:rsid w:val="0084068B"/>
    <w:rsid w:val="00841B8B"/>
    <w:rsid w:val="00841F9F"/>
    <w:rsid w:val="00845256"/>
    <w:rsid w:val="00845B38"/>
    <w:rsid w:val="00852CE8"/>
    <w:rsid w:val="008530E7"/>
    <w:rsid w:val="00853C96"/>
    <w:rsid w:val="00853CBD"/>
    <w:rsid w:val="008631F9"/>
    <w:rsid w:val="00865B92"/>
    <w:rsid w:val="00873E46"/>
    <w:rsid w:val="008765D4"/>
    <w:rsid w:val="0088217B"/>
    <w:rsid w:val="0088271D"/>
    <w:rsid w:val="008B2E7D"/>
    <w:rsid w:val="008C1D58"/>
    <w:rsid w:val="008D1A9B"/>
    <w:rsid w:val="008D4860"/>
    <w:rsid w:val="008D605A"/>
    <w:rsid w:val="008D6C93"/>
    <w:rsid w:val="008E5B8E"/>
    <w:rsid w:val="008F1934"/>
    <w:rsid w:val="008F6852"/>
    <w:rsid w:val="00902D89"/>
    <w:rsid w:val="00903ADF"/>
    <w:rsid w:val="00905A8D"/>
    <w:rsid w:val="00905CCF"/>
    <w:rsid w:val="00906197"/>
    <w:rsid w:val="00920F34"/>
    <w:rsid w:val="009261A7"/>
    <w:rsid w:val="00927D61"/>
    <w:rsid w:val="009317E5"/>
    <w:rsid w:val="00932172"/>
    <w:rsid w:val="009327A4"/>
    <w:rsid w:val="00932954"/>
    <w:rsid w:val="009379D6"/>
    <w:rsid w:val="0094021C"/>
    <w:rsid w:val="009413D8"/>
    <w:rsid w:val="00944D37"/>
    <w:rsid w:val="0095198B"/>
    <w:rsid w:val="00956177"/>
    <w:rsid w:val="00956D52"/>
    <w:rsid w:val="00956E45"/>
    <w:rsid w:val="00971ABA"/>
    <w:rsid w:val="0098203E"/>
    <w:rsid w:val="00983BEF"/>
    <w:rsid w:val="00986DF0"/>
    <w:rsid w:val="00992EAB"/>
    <w:rsid w:val="009939CC"/>
    <w:rsid w:val="00993DE1"/>
    <w:rsid w:val="009951E6"/>
    <w:rsid w:val="00996567"/>
    <w:rsid w:val="009A41F1"/>
    <w:rsid w:val="009A4532"/>
    <w:rsid w:val="009A60C0"/>
    <w:rsid w:val="009B6E33"/>
    <w:rsid w:val="009B758B"/>
    <w:rsid w:val="009C1DCD"/>
    <w:rsid w:val="009C3671"/>
    <w:rsid w:val="009C390B"/>
    <w:rsid w:val="009C6D52"/>
    <w:rsid w:val="009D2CAD"/>
    <w:rsid w:val="009E5EB3"/>
    <w:rsid w:val="009E6A43"/>
    <w:rsid w:val="009F18DF"/>
    <w:rsid w:val="009F3268"/>
    <w:rsid w:val="009F3B84"/>
    <w:rsid w:val="009F58D1"/>
    <w:rsid w:val="009F7AD5"/>
    <w:rsid w:val="00A0163A"/>
    <w:rsid w:val="00A019B7"/>
    <w:rsid w:val="00A02ECB"/>
    <w:rsid w:val="00A057B4"/>
    <w:rsid w:val="00A072DE"/>
    <w:rsid w:val="00A166ED"/>
    <w:rsid w:val="00A17ADE"/>
    <w:rsid w:val="00A26210"/>
    <w:rsid w:val="00A34C41"/>
    <w:rsid w:val="00A4129F"/>
    <w:rsid w:val="00A41882"/>
    <w:rsid w:val="00A41FE1"/>
    <w:rsid w:val="00A43A6D"/>
    <w:rsid w:val="00A44FF6"/>
    <w:rsid w:val="00A45483"/>
    <w:rsid w:val="00A45AA7"/>
    <w:rsid w:val="00A468F0"/>
    <w:rsid w:val="00A61152"/>
    <w:rsid w:val="00A629A3"/>
    <w:rsid w:val="00A67666"/>
    <w:rsid w:val="00A7770C"/>
    <w:rsid w:val="00A82B40"/>
    <w:rsid w:val="00A87179"/>
    <w:rsid w:val="00A92211"/>
    <w:rsid w:val="00A93686"/>
    <w:rsid w:val="00A944A4"/>
    <w:rsid w:val="00AA2300"/>
    <w:rsid w:val="00AA2CC9"/>
    <w:rsid w:val="00AA3563"/>
    <w:rsid w:val="00AA64B8"/>
    <w:rsid w:val="00AB3E8D"/>
    <w:rsid w:val="00AB5D71"/>
    <w:rsid w:val="00AB6CBD"/>
    <w:rsid w:val="00AC1B60"/>
    <w:rsid w:val="00AC25BC"/>
    <w:rsid w:val="00AC5C8F"/>
    <w:rsid w:val="00AC62E6"/>
    <w:rsid w:val="00AD38FC"/>
    <w:rsid w:val="00AD451F"/>
    <w:rsid w:val="00AE05FE"/>
    <w:rsid w:val="00AE3723"/>
    <w:rsid w:val="00AF326B"/>
    <w:rsid w:val="00AF3295"/>
    <w:rsid w:val="00AF5F7D"/>
    <w:rsid w:val="00B00728"/>
    <w:rsid w:val="00B0387B"/>
    <w:rsid w:val="00B03F3F"/>
    <w:rsid w:val="00B05AF9"/>
    <w:rsid w:val="00B0740D"/>
    <w:rsid w:val="00B1173A"/>
    <w:rsid w:val="00B22B5D"/>
    <w:rsid w:val="00B230DF"/>
    <w:rsid w:val="00B25340"/>
    <w:rsid w:val="00B30504"/>
    <w:rsid w:val="00B34705"/>
    <w:rsid w:val="00B37034"/>
    <w:rsid w:val="00B379E0"/>
    <w:rsid w:val="00B37CF1"/>
    <w:rsid w:val="00B45BC9"/>
    <w:rsid w:val="00B46978"/>
    <w:rsid w:val="00B476B5"/>
    <w:rsid w:val="00B50D4D"/>
    <w:rsid w:val="00B51AFD"/>
    <w:rsid w:val="00B52896"/>
    <w:rsid w:val="00B54F78"/>
    <w:rsid w:val="00B57754"/>
    <w:rsid w:val="00B60BD3"/>
    <w:rsid w:val="00B617FC"/>
    <w:rsid w:val="00B64B51"/>
    <w:rsid w:val="00B71652"/>
    <w:rsid w:val="00B757B7"/>
    <w:rsid w:val="00B77FCC"/>
    <w:rsid w:val="00B83CB5"/>
    <w:rsid w:val="00B865E2"/>
    <w:rsid w:val="00B86958"/>
    <w:rsid w:val="00B927E3"/>
    <w:rsid w:val="00B972F1"/>
    <w:rsid w:val="00BA0454"/>
    <w:rsid w:val="00BA18B2"/>
    <w:rsid w:val="00BA30F9"/>
    <w:rsid w:val="00BA325E"/>
    <w:rsid w:val="00BB3AE6"/>
    <w:rsid w:val="00BB441E"/>
    <w:rsid w:val="00BB46ED"/>
    <w:rsid w:val="00BB488B"/>
    <w:rsid w:val="00BB58AC"/>
    <w:rsid w:val="00BC763D"/>
    <w:rsid w:val="00BE0C56"/>
    <w:rsid w:val="00BE49D5"/>
    <w:rsid w:val="00BE4CF9"/>
    <w:rsid w:val="00BE5208"/>
    <w:rsid w:val="00BF0D44"/>
    <w:rsid w:val="00BF1C2E"/>
    <w:rsid w:val="00BF32BE"/>
    <w:rsid w:val="00BF48E2"/>
    <w:rsid w:val="00C05309"/>
    <w:rsid w:val="00C06260"/>
    <w:rsid w:val="00C06DF6"/>
    <w:rsid w:val="00C07E40"/>
    <w:rsid w:val="00C07FEA"/>
    <w:rsid w:val="00C14620"/>
    <w:rsid w:val="00C15A67"/>
    <w:rsid w:val="00C17110"/>
    <w:rsid w:val="00C20002"/>
    <w:rsid w:val="00C23F32"/>
    <w:rsid w:val="00C25695"/>
    <w:rsid w:val="00C26C11"/>
    <w:rsid w:val="00C315B0"/>
    <w:rsid w:val="00C3335D"/>
    <w:rsid w:val="00C35F05"/>
    <w:rsid w:val="00C366A7"/>
    <w:rsid w:val="00C36957"/>
    <w:rsid w:val="00C4242F"/>
    <w:rsid w:val="00C42464"/>
    <w:rsid w:val="00C54D20"/>
    <w:rsid w:val="00C6039A"/>
    <w:rsid w:val="00C63BA9"/>
    <w:rsid w:val="00C7365C"/>
    <w:rsid w:val="00C7503C"/>
    <w:rsid w:val="00C75103"/>
    <w:rsid w:val="00C77CAA"/>
    <w:rsid w:val="00C80093"/>
    <w:rsid w:val="00C82470"/>
    <w:rsid w:val="00C82D68"/>
    <w:rsid w:val="00C9310A"/>
    <w:rsid w:val="00C958F7"/>
    <w:rsid w:val="00C97C13"/>
    <w:rsid w:val="00CA5A9D"/>
    <w:rsid w:val="00CA6063"/>
    <w:rsid w:val="00CB1A52"/>
    <w:rsid w:val="00CB4AFF"/>
    <w:rsid w:val="00CB6F5B"/>
    <w:rsid w:val="00CB7691"/>
    <w:rsid w:val="00CC2996"/>
    <w:rsid w:val="00CC6187"/>
    <w:rsid w:val="00CD0DA1"/>
    <w:rsid w:val="00CD4F0D"/>
    <w:rsid w:val="00CE3D15"/>
    <w:rsid w:val="00CE417E"/>
    <w:rsid w:val="00CE72C9"/>
    <w:rsid w:val="00CF4252"/>
    <w:rsid w:val="00CF47C3"/>
    <w:rsid w:val="00CF4825"/>
    <w:rsid w:val="00D0338D"/>
    <w:rsid w:val="00D173ED"/>
    <w:rsid w:val="00D17AB8"/>
    <w:rsid w:val="00D20B87"/>
    <w:rsid w:val="00D31BC2"/>
    <w:rsid w:val="00D36A89"/>
    <w:rsid w:val="00D43959"/>
    <w:rsid w:val="00D51FF0"/>
    <w:rsid w:val="00D52AFB"/>
    <w:rsid w:val="00D538B7"/>
    <w:rsid w:val="00D544F8"/>
    <w:rsid w:val="00D57D1A"/>
    <w:rsid w:val="00D619EE"/>
    <w:rsid w:val="00D619FB"/>
    <w:rsid w:val="00D61C34"/>
    <w:rsid w:val="00D63FC7"/>
    <w:rsid w:val="00D644E0"/>
    <w:rsid w:val="00D647A8"/>
    <w:rsid w:val="00D64AE5"/>
    <w:rsid w:val="00D650B4"/>
    <w:rsid w:val="00D6650E"/>
    <w:rsid w:val="00D671F8"/>
    <w:rsid w:val="00D6747C"/>
    <w:rsid w:val="00D67C2E"/>
    <w:rsid w:val="00D8125C"/>
    <w:rsid w:val="00D83747"/>
    <w:rsid w:val="00D85116"/>
    <w:rsid w:val="00D85394"/>
    <w:rsid w:val="00D87599"/>
    <w:rsid w:val="00D94500"/>
    <w:rsid w:val="00D945C9"/>
    <w:rsid w:val="00D94D22"/>
    <w:rsid w:val="00D962F0"/>
    <w:rsid w:val="00DA01DC"/>
    <w:rsid w:val="00DA3D8D"/>
    <w:rsid w:val="00DB20C4"/>
    <w:rsid w:val="00DB4A4D"/>
    <w:rsid w:val="00DB6664"/>
    <w:rsid w:val="00DB70BE"/>
    <w:rsid w:val="00DC20F7"/>
    <w:rsid w:val="00DC2A3A"/>
    <w:rsid w:val="00DC461D"/>
    <w:rsid w:val="00DC503A"/>
    <w:rsid w:val="00DD2623"/>
    <w:rsid w:val="00DD72AF"/>
    <w:rsid w:val="00DE1F37"/>
    <w:rsid w:val="00DE36BF"/>
    <w:rsid w:val="00DE6024"/>
    <w:rsid w:val="00DF59D7"/>
    <w:rsid w:val="00E0000D"/>
    <w:rsid w:val="00E03D4A"/>
    <w:rsid w:val="00E1027A"/>
    <w:rsid w:val="00E152AF"/>
    <w:rsid w:val="00E15329"/>
    <w:rsid w:val="00E16090"/>
    <w:rsid w:val="00E16190"/>
    <w:rsid w:val="00E20641"/>
    <w:rsid w:val="00E2154C"/>
    <w:rsid w:val="00E23B83"/>
    <w:rsid w:val="00E23D38"/>
    <w:rsid w:val="00E260A2"/>
    <w:rsid w:val="00E32615"/>
    <w:rsid w:val="00E3300E"/>
    <w:rsid w:val="00E34E89"/>
    <w:rsid w:val="00E368E8"/>
    <w:rsid w:val="00E37DA4"/>
    <w:rsid w:val="00E42CA8"/>
    <w:rsid w:val="00E430AD"/>
    <w:rsid w:val="00E44CAF"/>
    <w:rsid w:val="00E455EA"/>
    <w:rsid w:val="00E46945"/>
    <w:rsid w:val="00E46E84"/>
    <w:rsid w:val="00E51AAD"/>
    <w:rsid w:val="00E55E63"/>
    <w:rsid w:val="00E565F4"/>
    <w:rsid w:val="00E569D8"/>
    <w:rsid w:val="00E574CD"/>
    <w:rsid w:val="00E57FAF"/>
    <w:rsid w:val="00E63A01"/>
    <w:rsid w:val="00E63DF9"/>
    <w:rsid w:val="00E6705B"/>
    <w:rsid w:val="00E708E7"/>
    <w:rsid w:val="00E73AF1"/>
    <w:rsid w:val="00E73F72"/>
    <w:rsid w:val="00E76620"/>
    <w:rsid w:val="00E8643E"/>
    <w:rsid w:val="00E8716D"/>
    <w:rsid w:val="00E875D8"/>
    <w:rsid w:val="00E922A0"/>
    <w:rsid w:val="00EA047A"/>
    <w:rsid w:val="00EA67D0"/>
    <w:rsid w:val="00EA7A39"/>
    <w:rsid w:val="00EB111B"/>
    <w:rsid w:val="00EB23A9"/>
    <w:rsid w:val="00EB30FE"/>
    <w:rsid w:val="00EB5217"/>
    <w:rsid w:val="00EC0F35"/>
    <w:rsid w:val="00EC2F7B"/>
    <w:rsid w:val="00EC5AF9"/>
    <w:rsid w:val="00EE55FC"/>
    <w:rsid w:val="00EE6F03"/>
    <w:rsid w:val="00EF24B8"/>
    <w:rsid w:val="00EF499D"/>
    <w:rsid w:val="00EF5664"/>
    <w:rsid w:val="00F010B5"/>
    <w:rsid w:val="00F0296D"/>
    <w:rsid w:val="00F02C70"/>
    <w:rsid w:val="00F04F67"/>
    <w:rsid w:val="00F06E55"/>
    <w:rsid w:val="00F12E51"/>
    <w:rsid w:val="00F143ED"/>
    <w:rsid w:val="00F16D8B"/>
    <w:rsid w:val="00F20B83"/>
    <w:rsid w:val="00F24130"/>
    <w:rsid w:val="00F2580A"/>
    <w:rsid w:val="00F27636"/>
    <w:rsid w:val="00F45256"/>
    <w:rsid w:val="00F45AB8"/>
    <w:rsid w:val="00F46104"/>
    <w:rsid w:val="00F46EF9"/>
    <w:rsid w:val="00F51FB6"/>
    <w:rsid w:val="00F527E9"/>
    <w:rsid w:val="00F55C9E"/>
    <w:rsid w:val="00F570D6"/>
    <w:rsid w:val="00F623D2"/>
    <w:rsid w:val="00F6428D"/>
    <w:rsid w:val="00F64ABF"/>
    <w:rsid w:val="00F767F7"/>
    <w:rsid w:val="00F77476"/>
    <w:rsid w:val="00F80ACB"/>
    <w:rsid w:val="00F95DF3"/>
    <w:rsid w:val="00F9743F"/>
    <w:rsid w:val="00FA0ABE"/>
    <w:rsid w:val="00FA0C97"/>
    <w:rsid w:val="00FA25DE"/>
    <w:rsid w:val="00FA4513"/>
    <w:rsid w:val="00FC0097"/>
    <w:rsid w:val="00FC7980"/>
    <w:rsid w:val="00FD2465"/>
    <w:rsid w:val="00FF08D2"/>
    <w:rsid w:val="00FF362C"/>
    <w:rsid w:val="00FF7AF9"/>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E4A02FF"/>
  <w15:docId w15:val="{6A75DEA7-4E32-4BF4-A449-758EB31ED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ngsana New"/>
        <w:sz w:val="22"/>
        <w:szCs w:val="24"/>
        <w:lang w:val="pt-PT" w:eastAsia="pt-PT" w:bidi="pt-PT"/>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104"/>
    <w:rPr>
      <w:rFonts w:cs="Times New Roman"/>
      <w:szCs w:val="22"/>
    </w:rPr>
  </w:style>
  <w:style w:type="paragraph" w:styleId="Heading1">
    <w:name w:val="heading 1"/>
    <w:basedOn w:val="Normal"/>
    <w:next w:val="Normal"/>
    <w:link w:val="Heading1Char"/>
    <w:uiPriority w:val="9"/>
    <w:qFormat/>
    <w:rsid w:val="00BA325E"/>
    <w:pPr>
      <w:keepNext/>
      <w:keepLines/>
      <w:spacing w:before="480"/>
      <w:jc w:val="center"/>
      <w:outlineLvl w:val="0"/>
    </w:pPr>
    <w:rPr>
      <w:rFonts w:ascii="Calibri" w:eastAsiaTheme="majorEastAsia" w:hAnsi="Calibri" w:cstheme="majorBidi"/>
      <w:b/>
      <w:bCs/>
      <w:sz w:val="24"/>
      <w:szCs w:val="28"/>
    </w:rPr>
  </w:style>
  <w:style w:type="paragraph" w:styleId="Heading2">
    <w:name w:val="heading 2"/>
    <w:basedOn w:val="Normal"/>
    <w:next w:val="Normal"/>
    <w:link w:val="Heading2Char"/>
    <w:uiPriority w:val="9"/>
    <w:unhideWhenUsed/>
    <w:qFormat/>
    <w:rsid w:val="00BA325E"/>
    <w:pPr>
      <w:keepNext/>
      <w:keepLines/>
      <w:spacing w:before="20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qFormat/>
    <w:rsid w:val="00BA325E"/>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36BF"/>
    <w:pPr>
      <w:ind w:left="720"/>
      <w:contextualSpacing/>
    </w:pPr>
  </w:style>
  <w:style w:type="paragraph" w:styleId="Header">
    <w:name w:val="header"/>
    <w:basedOn w:val="Normal"/>
    <w:link w:val="HeaderChar"/>
    <w:uiPriority w:val="99"/>
    <w:unhideWhenUsed/>
    <w:rsid w:val="00652FBB"/>
    <w:pPr>
      <w:tabs>
        <w:tab w:val="center" w:pos="4513"/>
        <w:tab w:val="right" w:pos="9026"/>
      </w:tabs>
    </w:pPr>
  </w:style>
  <w:style w:type="character" w:customStyle="1" w:styleId="HeaderChar">
    <w:name w:val="Header Char"/>
    <w:basedOn w:val="DefaultParagraphFont"/>
    <w:link w:val="Header"/>
    <w:uiPriority w:val="99"/>
    <w:rsid w:val="00652FBB"/>
    <w:rPr>
      <w:rFonts w:cs="Times New Roman"/>
      <w:szCs w:val="22"/>
      <w:lang w:val="pt-PT"/>
    </w:rPr>
  </w:style>
  <w:style w:type="paragraph" w:styleId="Footer">
    <w:name w:val="footer"/>
    <w:basedOn w:val="Normal"/>
    <w:link w:val="FooterChar"/>
    <w:uiPriority w:val="99"/>
    <w:unhideWhenUsed/>
    <w:rsid w:val="00652FBB"/>
    <w:pPr>
      <w:tabs>
        <w:tab w:val="center" w:pos="4513"/>
        <w:tab w:val="right" w:pos="9026"/>
      </w:tabs>
    </w:pPr>
  </w:style>
  <w:style w:type="character" w:customStyle="1" w:styleId="FooterChar">
    <w:name w:val="Footer Char"/>
    <w:basedOn w:val="DefaultParagraphFont"/>
    <w:link w:val="Footer"/>
    <w:uiPriority w:val="99"/>
    <w:rsid w:val="00652FBB"/>
    <w:rPr>
      <w:rFonts w:cs="Times New Roman"/>
      <w:szCs w:val="22"/>
      <w:lang w:val="pt-PT"/>
    </w:rPr>
  </w:style>
  <w:style w:type="paragraph" w:styleId="BalloonText">
    <w:name w:val="Balloon Text"/>
    <w:basedOn w:val="Normal"/>
    <w:link w:val="BalloonTextChar"/>
    <w:uiPriority w:val="99"/>
    <w:semiHidden/>
    <w:unhideWhenUsed/>
    <w:rsid w:val="00631CBC"/>
    <w:rPr>
      <w:rFonts w:ascii="Tahoma" w:hAnsi="Tahoma" w:cs="Tahoma"/>
      <w:sz w:val="16"/>
      <w:szCs w:val="16"/>
    </w:rPr>
  </w:style>
  <w:style w:type="character" w:customStyle="1" w:styleId="BalloonTextChar">
    <w:name w:val="Balloon Text Char"/>
    <w:basedOn w:val="DefaultParagraphFont"/>
    <w:link w:val="BalloonText"/>
    <w:uiPriority w:val="99"/>
    <w:semiHidden/>
    <w:rsid w:val="00631CBC"/>
    <w:rPr>
      <w:rFonts w:ascii="Tahoma" w:hAnsi="Tahoma" w:cs="Tahoma"/>
      <w:sz w:val="16"/>
      <w:szCs w:val="16"/>
      <w:lang w:val="pt-PT"/>
    </w:rPr>
  </w:style>
  <w:style w:type="paragraph" w:styleId="FootnoteText">
    <w:name w:val="footnote text"/>
    <w:basedOn w:val="Normal"/>
    <w:link w:val="FootnoteTextChar"/>
    <w:uiPriority w:val="99"/>
    <w:unhideWhenUsed/>
    <w:rsid w:val="00CC6187"/>
    <w:rPr>
      <w:sz w:val="20"/>
      <w:szCs w:val="20"/>
    </w:rPr>
  </w:style>
  <w:style w:type="character" w:customStyle="1" w:styleId="FootnoteTextChar">
    <w:name w:val="Footnote Text Char"/>
    <w:basedOn w:val="DefaultParagraphFont"/>
    <w:link w:val="FootnoteText"/>
    <w:uiPriority w:val="99"/>
    <w:rsid w:val="00CC6187"/>
    <w:rPr>
      <w:rFonts w:cs="Times New Roman"/>
      <w:sz w:val="20"/>
      <w:szCs w:val="20"/>
      <w:lang w:val="pt-PT"/>
    </w:rPr>
  </w:style>
  <w:style w:type="character" w:styleId="FootnoteReference">
    <w:name w:val="footnote reference"/>
    <w:basedOn w:val="DefaultParagraphFont"/>
    <w:uiPriority w:val="99"/>
    <w:semiHidden/>
    <w:unhideWhenUsed/>
    <w:rsid w:val="00CC6187"/>
    <w:rPr>
      <w:vertAlign w:val="superscript"/>
    </w:rPr>
  </w:style>
  <w:style w:type="character" w:styleId="Strong">
    <w:name w:val="Strong"/>
    <w:basedOn w:val="DefaultParagraphFont"/>
    <w:uiPriority w:val="22"/>
    <w:qFormat/>
    <w:rsid w:val="00C63BA9"/>
    <w:rPr>
      <w:b/>
      <w:bCs/>
    </w:rPr>
  </w:style>
  <w:style w:type="paragraph" w:styleId="NormalWeb">
    <w:name w:val="Normal (Web)"/>
    <w:basedOn w:val="Normal"/>
    <w:uiPriority w:val="99"/>
    <w:unhideWhenUsed/>
    <w:rsid w:val="00C63BA9"/>
    <w:pPr>
      <w:spacing w:before="100" w:beforeAutospacing="1" w:after="100" w:afterAutospacing="1"/>
    </w:pPr>
    <w:rPr>
      <w:rFonts w:eastAsia="Times New Roman"/>
      <w:sz w:val="24"/>
      <w:szCs w:val="24"/>
    </w:rPr>
  </w:style>
  <w:style w:type="paragraph" w:styleId="CommentText">
    <w:name w:val="annotation text"/>
    <w:basedOn w:val="Normal"/>
    <w:link w:val="CommentTextChar"/>
    <w:uiPriority w:val="99"/>
    <w:unhideWhenUsed/>
    <w:rsid w:val="00DC503A"/>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DC503A"/>
    <w:rPr>
      <w:rFonts w:asciiTheme="minorHAnsi" w:hAnsiTheme="minorHAnsi" w:cstheme="minorBidi"/>
      <w:sz w:val="20"/>
      <w:szCs w:val="20"/>
    </w:rPr>
  </w:style>
  <w:style w:type="character" w:styleId="CommentReference">
    <w:name w:val="annotation reference"/>
    <w:basedOn w:val="DefaultParagraphFont"/>
    <w:uiPriority w:val="99"/>
    <w:semiHidden/>
    <w:unhideWhenUsed/>
    <w:rsid w:val="00DC503A"/>
    <w:rPr>
      <w:sz w:val="16"/>
      <w:szCs w:val="16"/>
    </w:rPr>
  </w:style>
  <w:style w:type="character" w:customStyle="1" w:styleId="apple-converted-space">
    <w:name w:val="apple-converted-space"/>
    <w:basedOn w:val="DefaultParagraphFont"/>
    <w:rsid w:val="00443769"/>
  </w:style>
  <w:style w:type="character" w:styleId="Emphasis">
    <w:name w:val="Emphasis"/>
    <w:basedOn w:val="DefaultParagraphFont"/>
    <w:uiPriority w:val="20"/>
    <w:qFormat/>
    <w:rsid w:val="000D02D8"/>
    <w:rPr>
      <w:i/>
      <w:iCs/>
    </w:rPr>
  </w:style>
  <w:style w:type="paragraph" w:styleId="CommentSubject">
    <w:name w:val="annotation subject"/>
    <w:basedOn w:val="CommentText"/>
    <w:next w:val="CommentText"/>
    <w:link w:val="CommentSubjectChar"/>
    <w:uiPriority w:val="99"/>
    <w:semiHidden/>
    <w:unhideWhenUsed/>
    <w:rsid w:val="007C6708"/>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7C6708"/>
    <w:rPr>
      <w:rFonts w:asciiTheme="minorHAnsi" w:hAnsiTheme="minorHAnsi" w:cs="Times New Roman"/>
      <w:b/>
      <w:bCs/>
      <w:sz w:val="20"/>
      <w:szCs w:val="20"/>
      <w:lang w:val="pt-PT"/>
    </w:rPr>
  </w:style>
  <w:style w:type="paragraph" w:styleId="Revision">
    <w:name w:val="Revision"/>
    <w:hidden/>
    <w:uiPriority w:val="99"/>
    <w:semiHidden/>
    <w:rsid w:val="00F45256"/>
    <w:rPr>
      <w:rFonts w:cs="Times New Roman"/>
      <w:szCs w:val="22"/>
    </w:rPr>
  </w:style>
  <w:style w:type="character" w:customStyle="1" w:styleId="Heading1Char">
    <w:name w:val="Heading 1 Char"/>
    <w:basedOn w:val="DefaultParagraphFont"/>
    <w:link w:val="Heading1"/>
    <w:uiPriority w:val="9"/>
    <w:rsid w:val="00BA325E"/>
    <w:rPr>
      <w:rFonts w:ascii="Calibri" w:eastAsiaTheme="majorEastAsia" w:hAnsi="Calibri" w:cstheme="majorBidi"/>
      <w:b/>
      <w:bCs/>
      <w:sz w:val="24"/>
      <w:szCs w:val="28"/>
      <w:lang w:val="pt-PT"/>
    </w:rPr>
  </w:style>
  <w:style w:type="character" w:customStyle="1" w:styleId="Heading2Char">
    <w:name w:val="Heading 2 Char"/>
    <w:basedOn w:val="DefaultParagraphFont"/>
    <w:link w:val="Heading2"/>
    <w:uiPriority w:val="9"/>
    <w:rsid w:val="00BA325E"/>
    <w:rPr>
      <w:rFonts w:asciiTheme="majorHAnsi" w:eastAsiaTheme="majorEastAsia" w:hAnsiTheme="majorHAnsi" w:cstheme="majorBidi"/>
      <w:b/>
      <w:bCs/>
      <w:szCs w:val="26"/>
      <w:lang w:val="pt-PT"/>
    </w:rPr>
  </w:style>
  <w:style w:type="character" w:customStyle="1" w:styleId="Heading3Char">
    <w:name w:val="Heading 3 Char"/>
    <w:basedOn w:val="DefaultParagraphFont"/>
    <w:link w:val="Heading3"/>
    <w:uiPriority w:val="9"/>
    <w:rsid w:val="00BA325E"/>
    <w:rPr>
      <w:rFonts w:asciiTheme="majorHAnsi" w:eastAsiaTheme="majorEastAsia" w:hAnsiTheme="majorHAnsi" w:cstheme="majorBidi"/>
      <w:b/>
      <w:bCs/>
      <w:szCs w:val="22"/>
      <w:lang w:val="pt-PT"/>
    </w:rPr>
  </w:style>
  <w:style w:type="paragraph" w:styleId="TOCHeading">
    <w:name w:val="TOC Heading"/>
    <w:basedOn w:val="Heading1"/>
    <w:next w:val="Normal"/>
    <w:uiPriority w:val="39"/>
    <w:semiHidden/>
    <w:unhideWhenUsed/>
    <w:qFormat/>
    <w:rsid w:val="00956177"/>
    <w:pPr>
      <w:spacing w:line="276" w:lineRule="auto"/>
      <w:jc w:val="left"/>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956177"/>
    <w:pPr>
      <w:spacing w:after="100"/>
    </w:pPr>
  </w:style>
  <w:style w:type="paragraph" w:styleId="TOC2">
    <w:name w:val="toc 2"/>
    <w:basedOn w:val="Normal"/>
    <w:next w:val="Normal"/>
    <w:autoRedefine/>
    <w:uiPriority w:val="39"/>
    <w:unhideWhenUsed/>
    <w:rsid w:val="00956177"/>
    <w:pPr>
      <w:spacing w:after="100"/>
      <w:ind w:left="220"/>
    </w:pPr>
  </w:style>
  <w:style w:type="paragraph" w:styleId="TOC3">
    <w:name w:val="toc 3"/>
    <w:basedOn w:val="Normal"/>
    <w:next w:val="Normal"/>
    <w:autoRedefine/>
    <w:uiPriority w:val="39"/>
    <w:unhideWhenUsed/>
    <w:rsid w:val="00956177"/>
    <w:pPr>
      <w:spacing w:after="100"/>
      <w:ind w:left="440"/>
    </w:pPr>
  </w:style>
  <w:style w:type="character" w:styleId="Hyperlink">
    <w:name w:val="Hyperlink"/>
    <w:basedOn w:val="DefaultParagraphFont"/>
    <w:uiPriority w:val="99"/>
    <w:unhideWhenUsed/>
    <w:rsid w:val="00956177"/>
    <w:rPr>
      <w:color w:val="0000FF" w:themeColor="hyperlink"/>
      <w:u w:val="single"/>
    </w:rPr>
  </w:style>
  <w:style w:type="paragraph" w:customStyle="1" w:styleId="VersoPage">
    <w:name w:val="Verso Page"/>
    <w:basedOn w:val="Normal"/>
    <w:rsid w:val="0051673F"/>
    <w:pPr>
      <w:spacing w:before="60" w:after="60" w:line="260" w:lineRule="exact"/>
      <w:ind w:right="4536"/>
    </w:pPr>
    <w:rPr>
      <w:rFonts w:eastAsia="Times New Roman"/>
      <w:color w:val="000000"/>
      <w:sz w:val="18"/>
      <w:szCs w:val="24"/>
    </w:rPr>
  </w:style>
  <w:style w:type="paragraph" w:customStyle="1" w:styleId="BRSVERSOPAGE">
    <w:name w:val="BRS VERSO PAGE"/>
    <w:basedOn w:val="Normal"/>
    <w:rsid w:val="0051673F"/>
    <w:pPr>
      <w:spacing w:after="120"/>
      <w:ind w:right="3776"/>
    </w:pPr>
    <w:rPr>
      <w:rFonts w:eastAsia="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8394">
      <w:bodyDiv w:val="1"/>
      <w:marLeft w:val="0"/>
      <w:marRight w:val="0"/>
      <w:marTop w:val="0"/>
      <w:marBottom w:val="0"/>
      <w:divBdr>
        <w:top w:val="none" w:sz="0" w:space="0" w:color="auto"/>
        <w:left w:val="none" w:sz="0" w:space="0" w:color="auto"/>
        <w:bottom w:val="none" w:sz="0" w:space="0" w:color="auto"/>
        <w:right w:val="none" w:sz="0" w:space="0" w:color="auto"/>
      </w:divBdr>
    </w:div>
    <w:div w:id="5061438">
      <w:bodyDiv w:val="1"/>
      <w:marLeft w:val="0"/>
      <w:marRight w:val="0"/>
      <w:marTop w:val="0"/>
      <w:marBottom w:val="0"/>
      <w:divBdr>
        <w:top w:val="none" w:sz="0" w:space="0" w:color="auto"/>
        <w:left w:val="none" w:sz="0" w:space="0" w:color="auto"/>
        <w:bottom w:val="none" w:sz="0" w:space="0" w:color="auto"/>
        <w:right w:val="none" w:sz="0" w:space="0" w:color="auto"/>
      </w:divBdr>
    </w:div>
    <w:div w:id="10304921">
      <w:bodyDiv w:val="1"/>
      <w:marLeft w:val="0"/>
      <w:marRight w:val="0"/>
      <w:marTop w:val="0"/>
      <w:marBottom w:val="0"/>
      <w:divBdr>
        <w:top w:val="none" w:sz="0" w:space="0" w:color="auto"/>
        <w:left w:val="none" w:sz="0" w:space="0" w:color="auto"/>
        <w:bottom w:val="none" w:sz="0" w:space="0" w:color="auto"/>
        <w:right w:val="none" w:sz="0" w:space="0" w:color="auto"/>
      </w:divBdr>
    </w:div>
    <w:div w:id="17583099">
      <w:bodyDiv w:val="1"/>
      <w:marLeft w:val="0"/>
      <w:marRight w:val="0"/>
      <w:marTop w:val="0"/>
      <w:marBottom w:val="0"/>
      <w:divBdr>
        <w:top w:val="none" w:sz="0" w:space="0" w:color="auto"/>
        <w:left w:val="none" w:sz="0" w:space="0" w:color="auto"/>
        <w:bottom w:val="none" w:sz="0" w:space="0" w:color="auto"/>
        <w:right w:val="none" w:sz="0" w:space="0" w:color="auto"/>
      </w:divBdr>
    </w:div>
    <w:div w:id="22365041">
      <w:bodyDiv w:val="1"/>
      <w:marLeft w:val="0"/>
      <w:marRight w:val="0"/>
      <w:marTop w:val="0"/>
      <w:marBottom w:val="0"/>
      <w:divBdr>
        <w:top w:val="none" w:sz="0" w:space="0" w:color="auto"/>
        <w:left w:val="none" w:sz="0" w:space="0" w:color="auto"/>
        <w:bottom w:val="none" w:sz="0" w:space="0" w:color="auto"/>
        <w:right w:val="none" w:sz="0" w:space="0" w:color="auto"/>
      </w:divBdr>
    </w:div>
    <w:div w:id="24718726">
      <w:bodyDiv w:val="1"/>
      <w:marLeft w:val="0"/>
      <w:marRight w:val="0"/>
      <w:marTop w:val="0"/>
      <w:marBottom w:val="0"/>
      <w:divBdr>
        <w:top w:val="none" w:sz="0" w:space="0" w:color="auto"/>
        <w:left w:val="none" w:sz="0" w:space="0" w:color="auto"/>
        <w:bottom w:val="none" w:sz="0" w:space="0" w:color="auto"/>
        <w:right w:val="none" w:sz="0" w:space="0" w:color="auto"/>
      </w:divBdr>
    </w:div>
    <w:div w:id="29690919">
      <w:bodyDiv w:val="1"/>
      <w:marLeft w:val="0"/>
      <w:marRight w:val="0"/>
      <w:marTop w:val="0"/>
      <w:marBottom w:val="0"/>
      <w:divBdr>
        <w:top w:val="none" w:sz="0" w:space="0" w:color="auto"/>
        <w:left w:val="none" w:sz="0" w:space="0" w:color="auto"/>
        <w:bottom w:val="none" w:sz="0" w:space="0" w:color="auto"/>
        <w:right w:val="none" w:sz="0" w:space="0" w:color="auto"/>
      </w:divBdr>
    </w:div>
    <w:div w:id="45029111">
      <w:bodyDiv w:val="1"/>
      <w:marLeft w:val="0"/>
      <w:marRight w:val="0"/>
      <w:marTop w:val="0"/>
      <w:marBottom w:val="0"/>
      <w:divBdr>
        <w:top w:val="none" w:sz="0" w:space="0" w:color="auto"/>
        <w:left w:val="none" w:sz="0" w:space="0" w:color="auto"/>
        <w:bottom w:val="none" w:sz="0" w:space="0" w:color="auto"/>
        <w:right w:val="none" w:sz="0" w:space="0" w:color="auto"/>
      </w:divBdr>
    </w:div>
    <w:div w:id="47345561">
      <w:bodyDiv w:val="1"/>
      <w:marLeft w:val="0"/>
      <w:marRight w:val="0"/>
      <w:marTop w:val="0"/>
      <w:marBottom w:val="0"/>
      <w:divBdr>
        <w:top w:val="none" w:sz="0" w:space="0" w:color="auto"/>
        <w:left w:val="none" w:sz="0" w:space="0" w:color="auto"/>
        <w:bottom w:val="none" w:sz="0" w:space="0" w:color="auto"/>
        <w:right w:val="none" w:sz="0" w:space="0" w:color="auto"/>
      </w:divBdr>
    </w:div>
    <w:div w:id="57175085">
      <w:bodyDiv w:val="1"/>
      <w:marLeft w:val="0"/>
      <w:marRight w:val="0"/>
      <w:marTop w:val="0"/>
      <w:marBottom w:val="0"/>
      <w:divBdr>
        <w:top w:val="none" w:sz="0" w:space="0" w:color="auto"/>
        <w:left w:val="none" w:sz="0" w:space="0" w:color="auto"/>
        <w:bottom w:val="none" w:sz="0" w:space="0" w:color="auto"/>
        <w:right w:val="none" w:sz="0" w:space="0" w:color="auto"/>
      </w:divBdr>
    </w:div>
    <w:div w:id="59712984">
      <w:bodyDiv w:val="1"/>
      <w:marLeft w:val="0"/>
      <w:marRight w:val="0"/>
      <w:marTop w:val="0"/>
      <w:marBottom w:val="0"/>
      <w:divBdr>
        <w:top w:val="none" w:sz="0" w:space="0" w:color="auto"/>
        <w:left w:val="none" w:sz="0" w:space="0" w:color="auto"/>
        <w:bottom w:val="none" w:sz="0" w:space="0" w:color="auto"/>
        <w:right w:val="none" w:sz="0" w:space="0" w:color="auto"/>
      </w:divBdr>
    </w:div>
    <w:div w:id="72170810">
      <w:bodyDiv w:val="1"/>
      <w:marLeft w:val="0"/>
      <w:marRight w:val="0"/>
      <w:marTop w:val="0"/>
      <w:marBottom w:val="0"/>
      <w:divBdr>
        <w:top w:val="none" w:sz="0" w:space="0" w:color="auto"/>
        <w:left w:val="none" w:sz="0" w:space="0" w:color="auto"/>
        <w:bottom w:val="none" w:sz="0" w:space="0" w:color="auto"/>
        <w:right w:val="none" w:sz="0" w:space="0" w:color="auto"/>
      </w:divBdr>
    </w:div>
    <w:div w:id="78600022">
      <w:bodyDiv w:val="1"/>
      <w:marLeft w:val="0"/>
      <w:marRight w:val="0"/>
      <w:marTop w:val="0"/>
      <w:marBottom w:val="0"/>
      <w:divBdr>
        <w:top w:val="none" w:sz="0" w:space="0" w:color="auto"/>
        <w:left w:val="none" w:sz="0" w:space="0" w:color="auto"/>
        <w:bottom w:val="none" w:sz="0" w:space="0" w:color="auto"/>
        <w:right w:val="none" w:sz="0" w:space="0" w:color="auto"/>
      </w:divBdr>
    </w:div>
    <w:div w:id="79762728">
      <w:bodyDiv w:val="1"/>
      <w:marLeft w:val="0"/>
      <w:marRight w:val="0"/>
      <w:marTop w:val="0"/>
      <w:marBottom w:val="0"/>
      <w:divBdr>
        <w:top w:val="none" w:sz="0" w:space="0" w:color="auto"/>
        <w:left w:val="none" w:sz="0" w:space="0" w:color="auto"/>
        <w:bottom w:val="none" w:sz="0" w:space="0" w:color="auto"/>
        <w:right w:val="none" w:sz="0" w:space="0" w:color="auto"/>
      </w:divBdr>
    </w:div>
    <w:div w:id="88963466">
      <w:bodyDiv w:val="1"/>
      <w:marLeft w:val="0"/>
      <w:marRight w:val="0"/>
      <w:marTop w:val="0"/>
      <w:marBottom w:val="0"/>
      <w:divBdr>
        <w:top w:val="none" w:sz="0" w:space="0" w:color="auto"/>
        <w:left w:val="none" w:sz="0" w:space="0" w:color="auto"/>
        <w:bottom w:val="none" w:sz="0" w:space="0" w:color="auto"/>
        <w:right w:val="none" w:sz="0" w:space="0" w:color="auto"/>
      </w:divBdr>
    </w:div>
    <w:div w:id="91165124">
      <w:bodyDiv w:val="1"/>
      <w:marLeft w:val="0"/>
      <w:marRight w:val="0"/>
      <w:marTop w:val="0"/>
      <w:marBottom w:val="0"/>
      <w:divBdr>
        <w:top w:val="none" w:sz="0" w:space="0" w:color="auto"/>
        <w:left w:val="none" w:sz="0" w:space="0" w:color="auto"/>
        <w:bottom w:val="none" w:sz="0" w:space="0" w:color="auto"/>
        <w:right w:val="none" w:sz="0" w:space="0" w:color="auto"/>
      </w:divBdr>
    </w:div>
    <w:div w:id="96953715">
      <w:bodyDiv w:val="1"/>
      <w:marLeft w:val="0"/>
      <w:marRight w:val="0"/>
      <w:marTop w:val="0"/>
      <w:marBottom w:val="0"/>
      <w:divBdr>
        <w:top w:val="none" w:sz="0" w:space="0" w:color="auto"/>
        <w:left w:val="none" w:sz="0" w:space="0" w:color="auto"/>
        <w:bottom w:val="none" w:sz="0" w:space="0" w:color="auto"/>
        <w:right w:val="none" w:sz="0" w:space="0" w:color="auto"/>
      </w:divBdr>
    </w:div>
    <w:div w:id="101389818">
      <w:bodyDiv w:val="1"/>
      <w:marLeft w:val="0"/>
      <w:marRight w:val="0"/>
      <w:marTop w:val="0"/>
      <w:marBottom w:val="0"/>
      <w:divBdr>
        <w:top w:val="none" w:sz="0" w:space="0" w:color="auto"/>
        <w:left w:val="none" w:sz="0" w:space="0" w:color="auto"/>
        <w:bottom w:val="none" w:sz="0" w:space="0" w:color="auto"/>
        <w:right w:val="none" w:sz="0" w:space="0" w:color="auto"/>
      </w:divBdr>
    </w:div>
    <w:div w:id="110365821">
      <w:bodyDiv w:val="1"/>
      <w:marLeft w:val="0"/>
      <w:marRight w:val="0"/>
      <w:marTop w:val="0"/>
      <w:marBottom w:val="0"/>
      <w:divBdr>
        <w:top w:val="none" w:sz="0" w:space="0" w:color="auto"/>
        <w:left w:val="none" w:sz="0" w:space="0" w:color="auto"/>
        <w:bottom w:val="none" w:sz="0" w:space="0" w:color="auto"/>
        <w:right w:val="none" w:sz="0" w:space="0" w:color="auto"/>
      </w:divBdr>
    </w:div>
    <w:div w:id="117993002">
      <w:bodyDiv w:val="1"/>
      <w:marLeft w:val="0"/>
      <w:marRight w:val="0"/>
      <w:marTop w:val="0"/>
      <w:marBottom w:val="0"/>
      <w:divBdr>
        <w:top w:val="none" w:sz="0" w:space="0" w:color="auto"/>
        <w:left w:val="none" w:sz="0" w:space="0" w:color="auto"/>
        <w:bottom w:val="none" w:sz="0" w:space="0" w:color="auto"/>
        <w:right w:val="none" w:sz="0" w:space="0" w:color="auto"/>
      </w:divBdr>
    </w:div>
    <w:div w:id="158277256">
      <w:bodyDiv w:val="1"/>
      <w:marLeft w:val="0"/>
      <w:marRight w:val="0"/>
      <w:marTop w:val="0"/>
      <w:marBottom w:val="0"/>
      <w:divBdr>
        <w:top w:val="none" w:sz="0" w:space="0" w:color="auto"/>
        <w:left w:val="none" w:sz="0" w:space="0" w:color="auto"/>
        <w:bottom w:val="none" w:sz="0" w:space="0" w:color="auto"/>
        <w:right w:val="none" w:sz="0" w:space="0" w:color="auto"/>
      </w:divBdr>
    </w:div>
    <w:div w:id="170532976">
      <w:bodyDiv w:val="1"/>
      <w:marLeft w:val="0"/>
      <w:marRight w:val="0"/>
      <w:marTop w:val="0"/>
      <w:marBottom w:val="0"/>
      <w:divBdr>
        <w:top w:val="none" w:sz="0" w:space="0" w:color="auto"/>
        <w:left w:val="none" w:sz="0" w:space="0" w:color="auto"/>
        <w:bottom w:val="none" w:sz="0" w:space="0" w:color="auto"/>
        <w:right w:val="none" w:sz="0" w:space="0" w:color="auto"/>
      </w:divBdr>
    </w:div>
    <w:div w:id="171535909">
      <w:bodyDiv w:val="1"/>
      <w:marLeft w:val="0"/>
      <w:marRight w:val="0"/>
      <w:marTop w:val="0"/>
      <w:marBottom w:val="0"/>
      <w:divBdr>
        <w:top w:val="none" w:sz="0" w:space="0" w:color="auto"/>
        <w:left w:val="none" w:sz="0" w:space="0" w:color="auto"/>
        <w:bottom w:val="none" w:sz="0" w:space="0" w:color="auto"/>
        <w:right w:val="none" w:sz="0" w:space="0" w:color="auto"/>
      </w:divBdr>
    </w:div>
    <w:div w:id="176847420">
      <w:bodyDiv w:val="1"/>
      <w:marLeft w:val="0"/>
      <w:marRight w:val="0"/>
      <w:marTop w:val="0"/>
      <w:marBottom w:val="0"/>
      <w:divBdr>
        <w:top w:val="none" w:sz="0" w:space="0" w:color="auto"/>
        <w:left w:val="none" w:sz="0" w:space="0" w:color="auto"/>
        <w:bottom w:val="none" w:sz="0" w:space="0" w:color="auto"/>
        <w:right w:val="none" w:sz="0" w:space="0" w:color="auto"/>
      </w:divBdr>
    </w:div>
    <w:div w:id="178274551">
      <w:bodyDiv w:val="1"/>
      <w:marLeft w:val="0"/>
      <w:marRight w:val="0"/>
      <w:marTop w:val="0"/>
      <w:marBottom w:val="0"/>
      <w:divBdr>
        <w:top w:val="none" w:sz="0" w:space="0" w:color="auto"/>
        <w:left w:val="none" w:sz="0" w:space="0" w:color="auto"/>
        <w:bottom w:val="none" w:sz="0" w:space="0" w:color="auto"/>
        <w:right w:val="none" w:sz="0" w:space="0" w:color="auto"/>
      </w:divBdr>
    </w:div>
    <w:div w:id="210651783">
      <w:bodyDiv w:val="1"/>
      <w:marLeft w:val="0"/>
      <w:marRight w:val="0"/>
      <w:marTop w:val="0"/>
      <w:marBottom w:val="0"/>
      <w:divBdr>
        <w:top w:val="none" w:sz="0" w:space="0" w:color="auto"/>
        <w:left w:val="none" w:sz="0" w:space="0" w:color="auto"/>
        <w:bottom w:val="none" w:sz="0" w:space="0" w:color="auto"/>
        <w:right w:val="none" w:sz="0" w:space="0" w:color="auto"/>
      </w:divBdr>
    </w:div>
    <w:div w:id="215358914">
      <w:bodyDiv w:val="1"/>
      <w:marLeft w:val="0"/>
      <w:marRight w:val="0"/>
      <w:marTop w:val="0"/>
      <w:marBottom w:val="0"/>
      <w:divBdr>
        <w:top w:val="none" w:sz="0" w:space="0" w:color="auto"/>
        <w:left w:val="none" w:sz="0" w:space="0" w:color="auto"/>
        <w:bottom w:val="none" w:sz="0" w:space="0" w:color="auto"/>
        <w:right w:val="none" w:sz="0" w:space="0" w:color="auto"/>
      </w:divBdr>
    </w:div>
    <w:div w:id="218398193">
      <w:bodyDiv w:val="1"/>
      <w:marLeft w:val="0"/>
      <w:marRight w:val="0"/>
      <w:marTop w:val="0"/>
      <w:marBottom w:val="0"/>
      <w:divBdr>
        <w:top w:val="none" w:sz="0" w:space="0" w:color="auto"/>
        <w:left w:val="none" w:sz="0" w:space="0" w:color="auto"/>
        <w:bottom w:val="none" w:sz="0" w:space="0" w:color="auto"/>
        <w:right w:val="none" w:sz="0" w:space="0" w:color="auto"/>
      </w:divBdr>
    </w:div>
    <w:div w:id="222453902">
      <w:bodyDiv w:val="1"/>
      <w:marLeft w:val="0"/>
      <w:marRight w:val="0"/>
      <w:marTop w:val="0"/>
      <w:marBottom w:val="0"/>
      <w:divBdr>
        <w:top w:val="none" w:sz="0" w:space="0" w:color="auto"/>
        <w:left w:val="none" w:sz="0" w:space="0" w:color="auto"/>
        <w:bottom w:val="none" w:sz="0" w:space="0" w:color="auto"/>
        <w:right w:val="none" w:sz="0" w:space="0" w:color="auto"/>
      </w:divBdr>
    </w:div>
    <w:div w:id="223567840">
      <w:bodyDiv w:val="1"/>
      <w:marLeft w:val="0"/>
      <w:marRight w:val="0"/>
      <w:marTop w:val="0"/>
      <w:marBottom w:val="0"/>
      <w:divBdr>
        <w:top w:val="none" w:sz="0" w:space="0" w:color="auto"/>
        <w:left w:val="none" w:sz="0" w:space="0" w:color="auto"/>
        <w:bottom w:val="none" w:sz="0" w:space="0" w:color="auto"/>
        <w:right w:val="none" w:sz="0" w:space="0" w:color="auto"/>
      </w:divBdr>
    </w:div>
    <w:div w:id="239676737">
      <w:bodyDiv w:val="1"/>
      <w:marLeft w:val="0"/>
      <w:marRight w:val="0"/>
      <w:marTop w:val="0"/>
      <w:marBottom w:val="0"/>
      <w:divBdr>
        <w:top w:val="none" w:sz="0" w:space="0" w:color="auto"/>
        <w:left w:val="none" w:sz="0" w:space="0" w:color="auto"/>
        <w:bottom w:val="none" w:sz="0" w:space="0" w:color="auto"/>
        <w:right w:val="none" w:sz="0" w:space="0" w:color="auto"/>
      </w:divBdr>
    </w:div>
    <w:div w:id="241918570">
      <w:bodyDiv w:val="1"/>
      <w:marLeft w:val="0"/>
      <w:marRight w:val="0"/>
      <w:marTop w:val="0"/>
      <w:marBottom w:val="0"/>
      <w:divBdr>
        <w:top w:val="none" w:sz="0" w:space="0" w:color="auto"/>
        <w:left w:val="none" w:sz="0" w:space="0" w:color="auto"/>
        <w:bottom w:val="none" w:sz="0" w:space="0" w:color="auto"/>
        <w:right w:val="none" w:sz="0" w:space="0" w:color="auto"/>
      </w:divBdr>
    </w:div>
    <w:div w:id="251743055">
      <w:bodyDiv w:val="1"/>
      <w:marLeft w:val="0"/>
      <w:marRight w:val="0"/>
      <w:marTop w:val="0"/>
      <w:marBottom w:val="0"/>
      <w:divBdr>
        <w:top w:val="none" w:sz="0" w:space="0" w:color="auto"/>
        <w:left w:val="none" w:sz="0" w:space="0" w:color="auto"/>
        <w:bottom w:val="none" w:sz="0" w:space="0" w:color="auto"/>
        <w:right w:val="none" w:sz="0" w:space="0" w:color="auto"/>
      </w:divBdr>
    </w:div>
    <w:div w:id="255478589">
      <w:bodyDiv w:val="1"/>
      <w:marLeft w:val="0"/>
      <w:marRight w:val="0"/>
      <w:marTop w:val="0"/>
      <w:marBottom w:val="0"/>
      <w:divBdr>
        <w:top w:val="none" w:sz="0" w:space="0" w:color="auto"/>
        <w:left w:val="none" w:sz="0" w:space="0" w:color="auto"/>
        <w:bottom w:val="none" w:sz="0" w:space="0" w:color="auto"/>
        <w:right w:val="none" w:sz="0" w:space="0" w:color="auto"/>
      </w:divBdr>
      <w:divsChild>
        <w:div w:id="42368239">
          <w:marLeft w:val="0"/>
          <w:marRight w:val="0"/>
          <w:marTop w:val="0"/>
          <w:marBottom w:val="150"/>
          <w:divBdr>
            <w:top w:val="none" w:sz="0" w:space="0" w:color="auto"/>
            <w:left w:val="none" w:sz="0" w:space="0" w:color="auto"/>
            <w:bottom w:val="none" w:sz="0" w:space="0" w:color="auto"/>
            <w:right w:val="none" w:sz="0" w:space="0" w:color="auto"/>
          </w:divBdr>
          <w:divsChild>
            <w:div w:id="243803105">
              <w:marLeft w:val="0"/>
              <w:marRight w:val="0"/>
              <w:marTop w:val="0"/>
              <w:marBottom w:val="0"/>
              <w:divBdr>
                <w:top w:val="none" w:sz="0" w:space="0" w:color="auto"/>
                <w:left w:val="none" w:sz="0" w:space="0" w:color="auto"/>
                <w:bottom w:val="none" w:sz="0" w:space="0" w:color="auto"/>
                <w:right w:val="none" w:sz="0" w:space="0" w:color="auto"/>
              </w:divBdr>
              <w:divsChild>
                <w:div w:id="1504515974">
                  <w:marLeft w:val="0"/>
                  <w:marRight w:val="0"/>
                  <w:marTop w:val="0"/>
                  <w:marBottom w:val="0"/>
                  <w:divBdr>
                    <w:top w:val="none" w:sz="0" w:space="0" w:color="auto"/>
                    <w:left w:val="none" w:sz="0" w:space="0" w:color="auto"/>
                    <w:bottom w:val="none" w:sz="0" w:space="0" w:color="auto"/>
                    <w:right w:val="none" w:sz="0" w:space="0" w:color="auto"/>
                  </w:divBdr>
                  <w:divsChild>
                    <w:div w:id="367800062">
                      <w:marLeft w:val="0"/>
                      <w:marRight w:val="0"/>
                      <w:marTop w:val="0"/>
                      <w:marBottom w:val="0"/>
                      <w:divBdr>
                        <w:top w:val="none" w:sz="0" w:space="0" w:color="auto"/>
                        <w:left w:val="none" w:sz="0" w:space="0" w:color="auto"/>
                        <w:bottom w:val="none" w:sz="0" w:space="0" w:color="auto"/>
                        <w:right w:val="none" w:sz="0" w:space="0" w:color="auto"/>
                      </w:divBdr>
                      <w:divsChild>
                        <w:div w:id="894462710">
                          <w:marLeft w:val="0"/>
                          <w:marRight w:val="0"/>
                          <w:marTop w:val="0"/>
                          <w:marBottom w:val="0"/>
                          <w:divBdr>
                            <w:top w:val="none" w:sz="0" w:space="0" w:color="auto"/>
                            <w:left w:val="none" w:sz="0" w:space="0" w:color="auto"/>
                            <w:bottom w:val="none" w:sz="0" w:space="0" w:color="auto"/>
                            <w:right w:val="none" w:sz="0" w:space="0" w:color="auto"/>
                          </w:divBdr>
                          <w:divsChild>
                            <w:div w:id="670524174">
                              <w:marLeft w:val="0"/>
                              <w:marRight w:val="0"/>
                              <w:marTop w:val="0"/>
                              <w:marBottom w:val="0"/>
                              <w:divBdr>
                                <w:top w:val="none" w:sz="0" w:space="0" w:color="auto"/>
                                <w:left w:val="none" w:sz="0" w:space="0" w:color="auto"/>
                                <w:bottom w:val="none" w:sz="0" w:space="0" w:color="auto"/>
                                <w:right w:val="none" w:sz="0" w:space="0" w:color="auto"/>
                              </w:divBdr>
                              <w:divsChild>
                                <w:div w:id="8407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494686">
          <w:marLeft w:val="0"/>
          <w:marRight w:val="0"/>
          <w:marTop w:val="0"/>
          <w:marBottom w:val="150"/>
          <w:divBdr>
            <w:top w:val="none" w:sz="0" w:space="0" w:color="auto"/>
            <w:left w:val="none" w:sz="0" w:space="0" w:color="auto"/>
            <w:bottom w:val="none" w:sz="0" w:space="0" w:color="auto"/>
            <w:right w:val="none" w:sz="0" w:space="0" w:color="auto"/>
          </w:divBdr>
          <w:divsChild>
            <w:div w:id="1404402607">
              <w:marLeft w:val="0"/>
              <w:marRight w:val="0"/>
              <w:marTop w:val="0"/>
              <w:marBottom w:val="0"/>
              <w:divBdr>
                <w:top w:val="none" w:sz="0" w:space="0" w:color="auto"/>
                <w:left w:val="none" w:sz="0" w:space="0" w:color="auto"/>
                <w:bottom w:val="none" w:sz="0" w:space="0" w:color="auto"/>
                <w:right w:val="none" w:sz="0" w:space="0" w:color="auto"/>
              </w:divBdr>
              <w:divsChild>
                <w:div w:id="522670805">
                  <w:marLeft w:val="0"/>
                  <w:marRight w:val="0"/>
                  <w:marTop w:val="0"/>
                  <w:marBottom w:val="0"/>
                  <w:divBdr>
                    <w:top w:val="none" w:sz="0" w:space="0" w:color="auto"/>
                    <w:left w:val="none" w:sz="0" w:space="0" w:color="auto"/>
                    <w:bottom w:val="none" w:sz="0" w:space="0" w:color="auto"/>
                    <w:right w:val="none" w:sz="0" w:space="0" w:color="auto"/>
                  </w:divBdr>
                  <w:divsChild>
                    <w:div w:id="1870222029">
                      <w:marLeft w:val="0"/>
                      <w:marRight w:val="0"/>
                      <w:marTop w:val="0"/>
                      <w:marBottom w:val="0"/>
                      <w:divBdr>
                        <w:top w:val="none" w:sz="0" w:space="0" w:color="auto"/>
                        <w:left w:val="none" w:sz="0" w:space="0" w:color="auto"/>
                        <w:bottom w:val="none" w:sz="0" w:space="0" w:color="auto"/>
                        <w:right w:val="none" w:sz="0" w:space="0" w:color="auto"/>
                      </w:divBdr>
                      <w:divsChild>
                        <w:div w:id="2056268150">
                          <w:marLeft w:val="0"/>
                          <w:marRight w:val="150"/>
                          <w:marTop w:val="0"/>
                          <w:marBottom w:val="0"/>
                          <w:divBdr>
                            <w:top w:val="none" w:sz="0" w:space="0" w:color="auto"/>
                            <w:left w:val="none" w:sz="0" w:space="0" w:color="auto"/>
                            <w:bottom w:val="none" w:sz="0" w:space="0" w:color="auto"/>
                            <w:right w:val="none" w:sz="0" w:space="0" w:color="auto"/>
                          </w:divBdr>
                          <w:divsChild>
                            <w:div w:id="1231503931">
                              <w:marLeft w:val="0"/>
                              <w:marRight w:val="0"/>
                              <w:marTop w:val="0"/>
                              <w:marBottom w:val="0"/>
                              <w:divBdr>
                                <w:top w:val="none" w:sz="0" w:space="0" w:color="auto"/>
                                <w:left w:val="none" w:sz="0" w:space="0" w:color="auto"/>
                                <w:bottom w:val="none" w:sz="0" w:space="0" w:color="auto"/>
                                <w:right w:val="none" w:sz="0" w:space="0" w:color="auto"/>
                              </w:divBdr>
                              <w:divsChild>
                                <w:div w:id="860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14303">
                          <w:marLeft w:val="0"/>
                          <w:marRight w:val="0"/>
                          <w:marTop w:val="0"/>
                          <w:marBottom w:val="0"/>
                          <w:divBdr>
                            <w:top w:val="none" w:sz="0" w:space="0" w:color="auto"/>
                            <w:left w:val="none" w:sz="0" w:space="0" w:color="auto"/>
                            <w:bottom w:val="none" w:sz="0" w:space="0" w:color="auto"/>
                            <w:right w:val="none" w:sz="0" w:space="0" w:color="auto"/>
                          </w:divBdr>
                          <w:divsChild>
                            <w:div w:id="362681166">
                              <w:marLeft w:val="0"/>
                              <w:marRight w:val="0"/>
                              <w:marTop w:val="0"/>
                              <w:marBottom w:val="0"/>
                              <w:divBdr>
                                <w:top w:val="none" w:sz="0" w:space="0" w:color="auto"/>
                                <w:left w:val="none" w:sz="0" w:space="0" w:color="auto"/>
                                <w:bottom w:val="none" w:sz="0" w:space="0" w:color="auto"/>
                                <w:right w:val="none" w:sz="0" w:space="0" w:color="auto"/>
                              </w:divBdr>
                              <w:divsChild>
                                <w:div w:id="6724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7303486">
      <w:bodyDiv w:val="1"/>
      <w:marLeft w:val="0"/>
      <w:marRight w:val="0"/>
      <w:marTop w:val="0"/>
      <w:marBottom w:val="0"/>
      <w:divBdr>
        <w:top w:val="none" w:sz="0" w:space="0" w:color="auto"/>
        <w:left w:val="none" w:sz="0" w:space="0" w:color="auto"/>
        <w:bottom w:val="none" w:sz="0" w:space="0" w:color="auto"/>
        <w:right w:val="none" w:sz="0" w:space="0" w:color="auto"/>
      </w:divBdr>
    </w:div>
    <w:div w:id="278069840">
      <w:bodyDiv w:val="1"/>
      <w:marLeft w:val="0"/>
      <w:marRight w:val="0"/>
      <w:marTop w:val="0"/>
      <w:marBottom w:val="0"/>
      <w:divBdr>
        <w:top w:val="none" w:sz="0" w:space="0" w:color="auto"/>
        <w:left w:val="none" w:sz="0" w:space="0" w:color="auto"/>
        <w:bottom w:val="none" w:sz="0" w:space="0" w:color="auto"/>
        <w:right w:val="none" w:sz="0" w:space="0" w:color="auto"/>
      </w:divBdr>
    </w:div>
    <w:div w:id="306131915">
      <w:bodyDiv w:val="1"/>
      <w:marLeft w:val="0"/>
      <w:marRight w:val="0"/>
      <w:marTop w:val="0"/>
      <w:marBottom w:val="0"/>
      <w:divBdr>
        <w:top w:val="none" w:sz="0" w:space="0" w:color="auto"/>
        <w:left w:val="none" w:sz="0" w:space="0" w:color="auto"/>
        <w:bottom w:val="none" w:sz="0" w:space="0" w:color="auto"/>
        <w:right w:val="none" w:sz="0" w:space="0" w:color="auto"/>
      </w:divBdr>
    </w:div>
    <w:div w:id="312218095">
      <w:bodyDiv w:val="1"/>
      <w:marLeft w:val="0"/>
      <w:marRight w:val="0"/>
      <w:marTop w:val="0"/>
      <w:marBottom w:val="0"/>
      <w:divBdr>
        <w:top w:val="none" w:sz="0" w:space="0" w:color="auto"/>
        <w:left w:val="none" w:sz="0" w:space="0" w:color="auto"/>
        <w:bottom w:val="none" w:sz="0" w:space="0" w:color="auto"/>
        <w:right w:val="none" w:sz="0" w:space="0" w:color="auto"/>
      </w:divBdr>
    </w:div>
    <w:div w:id="313341801">
      <w:bodyDiv w:val="1"/>
      <w:marLeft w:val="0"/>
      <w:marRight w:val="0"/>
      <w:marTop w:val="0"/>
      <w:marBottom w:val="0"/>
      <w:divBdr>
        <w:top w:val="none" w:sz="0" w:space="0" w:color="auto"/>
        <w:left w:val="none" w:sz="0" w:space="0" w:color="auto"/>
        <w:bottom w:val="none" w:sz="0" w:space="0" w:color="auto"/>
        <w:right w:val="none" w:sz="0" w:space="0" w:color="auto"/>
      </w:divBdr>
    </w:div>
    <w:div w:id="323164803">
      <w:bodyDiv w:val="1"/>
      <w:marLeft w:val="0"/>
      <w:marRight w:val="0"/>
      <w:marTop w:val="0"/>
      <w:marBottom w:val="0"/>
      <w:divBdr>
        <w:top w:val="none" w:sz="0" w:space="0" w:color="auto"/>
        <w:left w:val="none" w:sz="0" w:space="0" w:color="auto"/>
        <w:bottom w:val="none" w:sz="0" w:space="0" w:color="auto"/>
        <w:right w:val="none" w:sz="0" w:space="0" w:color="auto"/>
      </w:divBdr>
    </w:div>
    <w:div w:id="328945739">
      <w:bodyDiv w:val="1"/>
      <w:marLeft w:val="0"/>
      <w:marRight w:val="0"/>
      <w:marTop w:val="0"/>
      <w:marBottom w:val="0"/>
      <w:divBdr>
        <w:top w:val="none" w:sz="0" w:space="0" w:color="auto"/>
        <w:left w:val="none" w:sz="0" w:space="0" w:color="auto"/>
        <w:bottom w:val="none" w:sz="0" w:space="0" w:color="auto"/>
        <w:right w:val="none" w:sz="0" w:space="0" w:color="auto"/>
      </w:divBdr>
    </w:div>
    <w:div w:id="341324570">
      <w:bodyDiv w:val="1"/>
      <w:marLeft w:val="0"/>
      <w:marRight w:val="0"/>
      <w:marTop w:val="0"/>
      <w:marBottom w:val="0"/>
      <w:divBdr>
        <w:top w:val="none" w:sz="0" w:space="0" w:color="auto"/>
        <w:left w:val="none" w:sz="0" w:space="0" w:color="auto"/>
        <w:bottom w:val="none" w:sz="0" w:space="0" w:color="auto"/>
        <w:right w:val="none" w:sz="0" w:space="0" w:color="auto"/>
      </w:divBdr>
    </w:div>
    <w:div w:id="345908488">
      <w:bodyDiv w:val="1"/>
      <w:marLeft w:val="0"/>
      <w:marRight w:val="0"/>
      <w:marTop w:val="0"/>
      <w:marBottom w:val="0"/>
      <w:divBdr>
        <w:top w:val="none" w:sz="0" w:space="0" w:color="auto"/>
        <w:left w:val="none" w:sz="0" w:space="0" w:color="auto"/>
        <w:bottom w:val="none" w:sz="0" w:space="0" w:color="auto"/>
        <w:right w:val="none" w:sz="0" w:space="0" w:color="auto"/>
      </w:divBdr>
    </w:div>
    <w:div w:id="356933424">
      <w:bodyDiv w:val="1"/>
      <w:marLeft w:val="0"/>
      <w:marRight w:val="0"/>
      <w:marTop w:val="0"/>
      <w:marBottom w:val="0"/>
      <w:divBdr>
        <w:top w:val="none" w:sz="0" w:space="0" w:color="auto"/>
        <w:left w:val="none" w:sz="0" w:space="0" w:color="auto"/>
        <w:bottom w:val="none" w:sz="0" w:space="0" w:color="auto"/>
        <w:right w:val="none" w:sz="0" w:space="0" w:color="auto"/>
      </w:divBdr>
    </w:div>
    <w:div w:id="357892563">
      <w:bodyDiv w:val="1"/>
      <w:marLeft w:val="0"/>
      <w:marRight w:val="0"/>
      <w:marTop w:val="0"/>
      <w:marBottom w:val="0"/>
      <w:divBdr>
        <w:top w:val="none" w:sz="0" w:space="0" w:color="auto"/>
        <w:left w:val="none" w:sz="0" w:space="0" w:color="auto"/>
        <w:bottom w:val="none" w:sz="0" w:space="0" w:color="auto"/>
        <w:right w:val="none" w:sz="0" w:space="0" w:color="auto"/>
      </w:divBdr>
    </w:div>
    <w:div w:id="368646191">
      <w:bodyDiv w:val="1"/>
      <w:marLeft w:val="0"/>
      <w:marRight w:val="0"/>
      <w:marTop w:val="0"/>
      <w:marBottom w:val="0"/>
      <w:divBdr>
        <w:top w:val="none" w:sz="0" w:space="0" w:color="auto"/>
        <w:left w:val="none" w:sz="0" w:space="0" w:color="auto"/>
        <w:bottom w:val="none" w:sz="0" w:space="0" w:color="auto"/>
        <w:right w:val="none" w:sz="0" w:space="0" w:color="auto"/>
      </w:divBdr>
    </w:div>
    <w:div w:id="383913157">
      <w:bodyDiv w:val="1"/>
      <w:marLeft w:val="0"/>
      <w:marRight w:val="0"/>
      <w:marTop w:val="0"/>
      <w:marBottom w:val="0"/>
      <w:divBdr>
        <w:top w:val="none" w:sz="0" w:space="0" w:color="auto"/>
        <w:left w:val="none" w:sz="0" w:space="0" w:color="auto"/>
        <w:bottom w:val="none" w:sz="0" w:space="0" w:color="auto"/>
        <w:right w:val="none" w:sz="0" w:space="0" w:color="auto"/>
      </w:divBdr>
    </w:div>
    <w:div w:id="391075705">
      <w:bodyDiv w:val="1"/>
      <w:marLeft w:val="0"/>
      <w:marRight w:val="0"/>
      <w:marTop w:val="0"/>
      <w:marBottom w:val="0"/>
      <w:divBdr>
        <w:top w:val="none" w:sz="0" w:space="0" w:color="auto"/>
        <w:left w:val="none" w:sz="0" w:space="0" w:color="auto"/>
        <w:bottom w:val="none" w:sz="0" w:space="0" w:color="auto"/>
        <w:right w:val="none" w:sz="0" w:space="0" w:color="auto"/>
      </w:divBdr>
    </w:div>
    <w:div w:id="397480292">
      <w:bodyDiv w:val="1"/>
      <w:marLeft w:val="0"/>
      <w:marRight w:val="0"/>
      <w:marTop w:val="0"/>
      <w:marBottom w:val="0"/>
      <w:divBdr>
        <w:top w:val="none" w:sz="0" w:space="0" w:color="auto"/>
        <w:left w:val="none" w:sz="0" w:space="0" w:color="auto"/>
        <w:bottom w:val="none" w:sz="0" w:space="0" w:color="auto"/>
        <w:right w:val="none" w:sz="0" w:space="0" w:color="auto"/>
      </w:divBdr>
    </w:div>
    <w:div w:id="412554101">
      <w:bodyDiv w:val="1"/>
      <w:marLeft w:val="0"/>
      <w:marRight w:val="0"/>
      <w:marTop w:val="0"/>
      <w:marBottom w:val="0"/>
      <w:divBdr>
        <w:top w:val="none" w:sz="0" w:space="0" w:color="auto"/>
        <w:left w:val="none" w:sz="0" w:space="0" w:color="auto"/>
        <w:bottom w:val="none" w:sz="0" w:space="0" w:color="auto"/>
        <w:right w:val="none" w:sz="0" w:space="0" w:color="auto"/>
      </w:divBdr>
    </w:div>
    <w:div w:id="417142992">
      <w:bodyDiv w:val="1"/>
      <w:marLeft w:val="0"/>
      <w:marRight w:val="0"/>
      <w:marTop w:val="0"/>
      <w:marBottom w:val="0"/>
      <w:divBdr>
        <w:top w:val="none" w:sz="0" w:space="0" w:color="auto"/>
        <w:left w:val="none" w:sz="0" w:space="0" w:color="auto"/>
        <w:bottom w:val="none" w:sz="0" w:space="0" w:color="auto"/>
        <w:right w:val="none" w:sz="0" w:space="0" w:color="auto"/>
      </w:divBdr>
    </w:div>
    <w:div w:id="422452813">
      <w:bodyDiv w:val="1"/>
      <w:marLeft w:val="0"/>
      <w:marRight w:val="0"/>
      <w:marTop w:val="0"/>
      <w:marBottom w:val="0"/>
      <w:divBdr>
        <w:top w:val="none" w:sz="0" w:space="0" w:color="auto"/>
        <w:left w:val="none" w:sz="0" w:space="0" w:color="auto"/>
        <w:bottom w:val="none" w:sz="0" w:space="0" w:color="auto"/>
        <w:right w:val="none" w:sz="0" w:space="0" w:color="auto"/>
      </w:divBdr>
    </w:div>
    <w:div w:id="424500867">
      <w:bodyDiv w:val="1"/>
      <w:marLeft w:val="0"/>
      <w:marRight w:val="0"/>
      <w:marTop w:val="0"/>
      <w:marBottom w:val="0"/>
      <w:divBdr>
        <w:top w:val="none" w:sz="0" w:space="0" w:color="auto"/>
        <w:left w:val="none" w:sz="0" w:space="0" w:color="auto"/>
        <w:bottom w:val="none" w:sz="0" w:space="0" w:color="auto"/>
        <w:right w:val="none" w:sz="0" w:space="0" w:color="auto"/>
      </w:divBdr>
    </w:div>
    <w:div w:id="432014483">
      <w:bodyDiv w:val="1"/>
      <w:marLeft w:val="0"/>
      <w:marRight w:val="0"/>
      <w:marTop w:val="0"/>
      <w:marBottom w:val="0"/>
      <w:divBdr>
        <w:top w:val="none" w:sz="0" w:space="0" w:color="auto"/>
        <w:left w:val="none" w:sz="0" w:space="0" w:color="auto"/>
        <w:bottom w:val="none" w:sz="0" w:space="0" w:color="auto"/>
        <w:right w:val="none" w:sz="0" w:space="0" w:color="auto"/>
      </w:divBdr>
    </w:div>
    <w:div w:id="444466619">
      <w:bodyDiv w:val="1"/>
      <w:marLeft w:val="0"/>
      <w:marRight w:val="0"/>
      <w:marTop w:val="0"/>
      <w:marBottom w:val="0"/>
      <w:divBdr>
        <w:top w:val="none" w:sz="0" w:space="0" w:color="auto"/>
        <w:left w:val="none" w:sz="0" w:space="0" w:color="auto"/>
        <w:bottom w:val="none" w:sz="0" w:space="0" w:color="auto"/>
        <w:right w:val="none" w:sz="0" w:space="0" w:color="auto"/>
      </w:divBdr>
    </w:div>
    <w:div w:id="485360057">
      <w:bodyDiv w:val="1"/>
      <w:marLeft w:val="0"/>
      <w:marRight w:val="0"/>
      <w:marTop w:val="0"/>
      <w:marBottom w:val="0"/>
      <w:divBdr>
        <w:top w:val="none" w:sz="0" w:space="0" w:color="auto"/>
        <w:left w:val="none" w:sz="0" w:space="0" w:color="auto"/>
        <w:bottom w:val="none" w:sz="0" w:space="0" w:color="auto"/>
        <w:right w:val="none" w:sz="0" w:space="0" w:color="auto"/>
      </w:divBdr>
    </w:div>
    <w:div w:id="497498890">
      <w:bodyDiv w:val="1"/>
      <w:marLeft w:val="0"/>
      <w:marRight w:val="0"/>
      <w:marTop w:val="0"/>
      <w:marBottom w:val="0"/>
      <w:divBdr>
        <w:top w:val="none" w:sz="0" w:space="0" w:color="auto"/>
        <w:left w:val="none" w:sz="0" w:space="0" w:color="auto"/>
        <w:bottom w:val="none" w:sz="0" w:space="0" w:color="auto"/>
        <w:right w:val="none" w:sz="0" w:space="0" w:color="auto"/>
      </w:divBdr>
      <w:divsChild>
        <w:div w:id="1689520232">
          <w:marLeft w:val="0"/>
          <w:marRight w:val="0"/>
          <w:marTop w:val="0"/>
          <w:marBottom w:val="150"/>
          <w:divBdr>
            <w:top w:val="none" w:sz="0" w:space="0" w:color="auto"/>
            <w:left w:val="none" w:sz="0" w:space="0" w:color="auto"/>
            <w:bottom w:val="none" w:sz="0" w:space="0" w:color="auto"/>
            <w:right w:val="none" w:sz="0" w:space="0" w:color="auto"/>
          </w:divBdr>
          <w:divsChild>
            <w:div w:id="553001575">
              <w:marLeft w:val="0"/>
              <w:marRight w:val="0"/>
              <w:marTop w:val="0"/>
              <w:marBottom w:val="0"/>
              <w:divBdr>
                <w:top w:val="none" w:sz="0" w:space="0" w:color="auto"/>
                <w:left w:val="none" w:sz="0" w:space="0" w:color="auto"/>
                <w:bottom w:val="none" w:sz="0" w:space="0" w:color="auto"/>
                <w:right w:val="none" w:sz="0" w:space="0" w:color="auto"/>
              </w:divBdr>
              <w:divsChild>
                <w:div w:id="875628605">
                  <w:marLeft w:val="0"/>
                  <w:marRight w:val="0"/>
                  <w:marTop w:val="0"/>
                  <w:marBottom w:val="0"/>
                  <w:divBdr>
                    <w:top w:val="none" w:sz="0" w:space="0" w:color="auto"/>
                    <w:left w:val="none" w:sz="0" w:space="0" w:color="auto"/>
                    <w:bottom w:val="none" w:sz="0" w:space="0" w:color="auto"/>
                    <w:right w:val="none" w:sz="0" w:space="0" w:color="auto"/>
                  </w:divBdr>
                  <w:divsChild>
                    <w:div w:id="1904485800">
                      <w:marLeft w:val="0"/>
                      <w:marRight w:val="0"/>
                      <w:marTop w:val="0"/>
                      <w:marBottom w:val="0"/>
                      <w:divBdr>
                        <w:top w:val="none" w:sz="0" w:space="0" w:color="auto"/>
                        <w:left w:val="none" w:sz="0" w:space="0" w:color="auto"/>
                        <w:bottom w:val="none" w:sz="0" w:space="0" w:color="auto"/>
                        <w:right w:val="none" w:sz="0" w:space="0" w:color="auto"/>
                      </w:divBdr>
                      <w:divsChild>
                        <w:div w:id="354425744">
                          <w:marLeft w:val="0"/>
                          <w:marRight w:val="0"/>
                          <w:marTop w:val="0"/>
                          <w:marBottom w:val="0"/>
                          <w:divBdr>
                            <w:top w:val="none" w:sz="0" w:space="0" w:color="auto"/>
                            <w:left w:val="none" w:sz="0" w:space="0" w:color="auto"/>
                            <w:bottom w:val="none" w:sz="0" w:space="0" w:color="auto"/>
                            <w:right w:val="none" w:sz="0" w:space="0" w:color="auto"/>
                          </w:divBdr>
                          <w:divsChild>
                            <w:div w:id="1762793007">
                              <w:marLeft w:val="0"/>
                              <w:marRight w:val="0"/>
                              <w:marTop w:val="0"/>
                              <w:marBottom w:val="0"/>
                              <w:divBdr>
                                <w:top w:val="none" w:sz="0" w:space="0" w:color="auto"/>
                                <w:left w:val="none" w:sz="0" w:space="0" w:color="auto"/>
                                <w:bottom w:val="none" w:sz="0" w:space="0" w:color="auto"/>
                                <w:right w:val="none" w:sz="0" w:space="0" w:color="auto"/>
                              </w:divBdr>
                              <w:divsChild>
                                <w:div w:id="178318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133656">
          <w:marLeft w:val="0"/>
          <w:marRight w:val="0"/>
          <w:marTop w:val="0"/>
          <w:marBottom w:val="150"/>
          <w:divBdr>
            <w:top w:val="none" w:sz="0" w:space="0" w:color="auto"/>
            <w:left w:val="none" w:sz="0" w:space="0" w:color="auto"/>
            <w:bottom w:val="none" w:sz="0" w:space="0" w:color="auto"/>
            <w:right w:val="none" w:sz="0" w:space="0" w:color="auto"/>
          </w:divBdr>
          <w:divsChild>
            <w:div w:id="1973780230">
              <w:marLeft w:val="0"/>
              <w:marRight w:val="0"/>
              <w:marTop w:val="0"/>
              <w:marBottom w:val="0"/>
              <w:divBdr>
                <w:top w:val="none" w:sz="0" w:space="0" w:color="auto"/>
                <w:left w:val="none" w:sz="0" w:space="0" w:color="auto"/>
                <w:bottom w:val="none" w:sz="0" w:space="0" w:color="auto"/>
                <w:right w:val="none" w:sz="0" w:space="0" w:color="auto"/>
              </w:divBdr>
              <w:divsChild>
                <w:div w:id="1903179906">
                  <w:marLeft w:val="0"/>
                  <w:marRight w:val="0"/>
                  <w:marTop w:val="0"/>
                  <w:marBottom w:val="0"/>
                  <w:divBdr>
                    <w:top w:val="none" w:sz="0" w:space="0" w:color="auto"/>
                    <w:left w:val="none" w:sz="0" w:space="0" w:color="auto"/>
                    <w:bottom w:val="none" w:sz="0" w:space="0" w:color="auto"/>
                    <w:right w:val="none" w:sz="0" w:space="0" w:color="auto"/>
                  </w:divBdr>
                  <w:divsChild>
                    <w:div w:id="1417244216">
                      <w:marLeft w:val="0"/>
                      <w:marRight w:val="0"/>
                      <w:marTop w:val="0"/>
                      <w:marBottom w:val="0"/>
                      <w:divBdr>
                        <w:top w:val="none" w:sz="0" w:space="0" w:color="auto"/>
                        <w:left w:val="none" w:sz="0" w:space="0" w:color="auto"/>
                        <w:bottom w:val="none" w:sz="0" w:space="0" w:color="auto"/>
                        <w:right w:val="none" w:sz="0" w:space="0" w:color="auto"/>
                      </w:divBdr>
                      <w:divsChild>
                        <w:div w:id="1973249120">
                          <w:marLeft w:val="0"/>
                          <w:marRight w:val="150"/>
                          <w:marTop w:val="0"/>
                          <w:marBottom w:val="0"/>
                          <w:divBdr>
                            <w:top w:val="none" w:sz="0" w:space="0" w:color="auto"/>
                            <w:left w:val="none" w:sz="0" w:space="0" w:color="auto"/>
                            <w:bottom w:val="none" w:sz="0" w:space="0" w:color="auto"/>
                            <w:right w:val="none" w:sz="0" w:space="0" w:color="auto"/>
                          </w:divBdr>
                          <w:divsChild>
                            <w:div w:id="1172645730">
                              <w:marLeft w:val="0"/>
                              <w:marRight w:val="0"/>
                              <w:marTop w:val="0"/>
                              <w:marBottom w:val="0"/>
                              <w:divBdr>
                                <w:top w:val="none" w:sz="0" w:space="0" w:color="auto"/>
                                <w:left w:val="none" w:sz="0" w:space="0" w:color="auto"/>
                                <w:bottom w:val="none" w:sz="0" w:space="0" w:color="auto"/>
                                <w:right w:val="none" w:sz="0" w:space="0" w:color="auto"/>
                              </w:divBdr>
                              <w:divsChild>
                                <w:div w:id="168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57899">
                          <w:marLeft w:val="0"/>
                          <w:marRight w:val="0"/>
                          <w:marTop w:val="0"/>
                          <w:marBottom w:val="0"/>
                          <w:divBdr>
                            <w:top w:val="none" w:sz="0" w:space="0" w:color="auto"/>
                            <w:left w:val="none" w:sz="0" w:space="0" w:color="auto"/>
                            <w:bottom w:val="none" w:sz="0" w:space="0" w:color="auto"/>
                            <w:right w:val="none" w:sz="0" w:space="0" w:color="auto"/>
                          </w:divBdr>
                          <w:divsChild>
                            <w:div w:id="1020425782">
                              <w:marLeft w:val="0"/>
                              <w:marRight w:val="0"/>
                              <w:marTop w:val="0"/>
                              <w:marBottom w:val="0"/>
                              <w:divBdr>
                                <w:top w:val="none" w:sz="0" w:space="0" w:color="auto"/>
                                <w:left w:val="none" w:sz="0" w:space="0" w:color="auto"/>
                                <w:bottom w:val="none" w:sz="0" w:space="0" w:color="auto"/>
                                <w:right w:val="none" w:sz="0" w:space="0" w:color="auto"/>
                              </w:divBdr>
                              <w:divsChild>
                                <w:div w:id="14937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073662">
      <w:bodyDiv w:val="1"/>
      <w:marLeft w:val="0"/>
      <w:marRight w:val="0"/>
      <w:marTop w:val="0"/>
      <w:marBottom w:val="0"/>
      <w:divBdr>
        <w:top w:val="none" w:sz="0" w:space="0" w:color="auto"/>
        <w:left w:val="none" w:sz="0" w:space="0" w:color="auto"/>
        <w:bottom w:val="none" w:sz="0" w:space="0" w:color="auto"/>
        <w:right w:val="none" w:sz="0" w:space="0" w:color="auto"/>
      </w:divBdr>
    </w:div>
    <w:div w:id="525606859">
      <w:bodyDiv w:val="1"/>
      <w:marLeft w:val="0"/>
      <w:marRight w:val="0"/>
      <w:marTop w:val="0"/>
      <w:marBottom w:val="0"/>
      <w:divBdr>
        <w:top w:val="none" w:sz="0" w:space="0" w:color="auto"/>
        <w:left w:val="none" w:sz="0" w:space="0" w:color="auto"/>
        <w:bottom w:val="none" w:sz="0" w:space="0" w:color="auto"/>
        <w:right w:val="none" w:sz="0" w:space="0" w:color="auto"/>
      </w:divBdr>
    </w:div>
    <w:div w:id="533033425">
      <w:bodyDiv w:val="1"/>
      <w:marLeft w:val="0"/>
      <w:marRight w:val="0"/>
      <w:marTop w:val="0"/>
      <w:marBottom w:val="0"/>
      <w:divBdr>
        <w:top w:val="none" w:sz="0" w:space="0" w:color="auto"/>
        <w:left w:val="none" w:sz="0" w:space="0" w:color="auto"/>
        <w:bottom w:val="none" w:sz="0" w:space="0" w:color="auto"/>
        <w:right w:val="none" w:sz="0" w:space="0" w:color="auto"/>
      </w:divBdr>
    </w:div>
    <w:div w:id="540439848">
      <w:bodyDiv w:val="1"/>
      <w:marLeft w:val="0"/>
      <w:marRight w:val="0"/>
      <w:marTop w:val="0"/>
      <w:marBottom w:val="0"/>
      <w:divBdr>
        <w:top w:val="none" w:sz="0" w:space="0" w:color="auto"/>
        <w:left w:val="none" w:sz="0" w:space="0" w:color="auto"/>
        <w:bottom w:val="none" w:sz="0" w:space="0" w:color="auto"/>
        <w:right w:val="none" w:sz="0" w:space="0" w:color="auto"/>
      </w:divBdr>
      <w:divsChild>
        <w:div w:id="622729993">
          <w:marLeft w:val="0"/>
          <w:marRight w:val="0"/>
          <w:marTop w:val="0"/>
          <w:marBottom w:val="150"/>
          <w:divBdr>
            <w:top w:val="none" w:sz="0" w:space="0" w:color="auto"/>
            <w:left w:val="none" w:sz="0" w:space="0" w:color="auto"/>
            <w:bottom w:val="none" w:sz="0" w:space="0" w:color="auto"/>
            <w:right w:val="none" w:sz="0" w:space="0" w:color="auto"/>
          </w:divBdr>
          <w:divsChild>
            <w:div w:id="1692995886">
              <w:marLeft w:val="0"/>
              <w:marRight w:val="0"/>
              <w:marTop w:val="0"/>
              <w:marBottom w:val="0"/>
              <w:divBdr>
                <w:top w:val="none" w:sz="0" w:space="0" w:color="auto"/>
                <w:left w:val="none" w:sz="0" w:space="0" w:color="auto"/>
                <w:bottom w:val="none" w:sz="0" w:space="0" w:color="auto"/>
                <w:right w:val="none" w:sz="0" w:space="0" w:color="auto"/>
              </w:divBdr>
              <w:divsChild>
                <w:div w:id="2136244179">
                  <w:marLeft w:val="0"/>
                  <w:marRight w:val="0"/>
                  <w:marTop w:val="0"/>
                  <w:marBottom w:val="0"/>
                  <w:divBdr>
                    <w:top w:val="none" w:sz="0" w:space="0" w:color="auto"/>
                    <w:left w:val="none" w:sz="0" w:space="0" w:color="auto"/>
                    <w:bottom w:val="none" w:sz="0" w:space="0" w:color="auto"/>
                    <w:right w:val="none" w:sz="0" w:space="0" w:color="auto"/>
                  </w:divBdr>
                  <w:divsChild>
                    <w:div w:id="1738552724">
                      <w:marLeft w:val="0"/>
                      <w:marRight w:val="0"/>
                      <w:marTop w:val="0"/>
                      <w:marBottom w:val="0"/>
                      <w:divBdr>
                        <w:top w:val="none" w:sz="0" w:space="0" w:color="auto"/>
                        <w:left w:val="none" w:sz="0" w:space="0" w:color="auto"/>
                        <w:bottom w:val="none" w:sz="0" w:space="0" w:color="auto"/>
                        <w:right w:val="none" w:sz="0" w:space="0" w:color="auto"/>
                      </w:divBdr>
                      <w:divsChild>
                        <w:div w:id="1973363620">
                          <w:marLeft w:val="0"/>
                          <w:marRight w:val="0"/>
                          <w:marTop w:val="0"/>
                          <w:marBottom w:val="0"/>
                          <w:divBdr>
                            <w:top w:val="none" w:sz="0" w:space="0" w:color="auto"/>
                            <w:left w:val="none" w:sz="0" w:space="0" w:color="auto"/>
                            <w:bottom w:val="none" w:sz="0" w:space="0" w:color="auto"/>
                            <w:right w:val="none" w:sz="0" w:space="0" w:color="auto"/>
                          </w:divBdr>
                          <w:divsChild>
                            <w:div w:id="1932202085">
                              <w:marLeft w:val="0"/>
                              <w:marRight w:val="0"/>
                              <w:marTop w:val="0"/>
                              <w:marBottom w:val="0"/>
                              <w:divBdr>
                                <w:top w:val="none" w:sz="0" w:space="0" w:color="auto"/>
                                <w:left w:val="none" w:sz="0" w:space="0" w:color="auto"/>
                                <w:bottom w:val="none" w:sz="0" w:space="0" w:color="auto"/>
                                <w:right w:val="none" w:sz="0" w:space="0" w:color="auto"/>
                              </w:divBdr>
                              <w:divsChild>
                                <w:div w:id="178391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264830">
          <w:marLeft w:val="0"/>
          <w:marRight w:val="0"/>
          <w:marTop w:val="0"/>
          <w:marBottom w:val="150"/>
          <w:divBdr>
            <w:top w:val="none" w:sz="0" w:space="0" w:color="auto"/>
            <w:left w:val="none" w:sz="0" w:space="0" w:color="auto"/>
            <w:bottom w:val="none" w:sz="0" w:space="0" w:color="auto"/>
            <w:right w:val="none" w:sz="0" w:space="0" w:color="auto"/>
          </w:divBdr>
          <w:divsChild>
            <w:div w:id="1052801584">
              <w:marLeft w:val="0"/>
              <w:marRight w:val="0"/>
              <w:marTop w:val="0"/>
              <w:marBottom w:val="0"/>
              <w:divBdr>
                <w:top w:val="none" w:sz="0" w:space="0" w:color="auto"/>
                <w:left w:val="none" w:sz="0" w:space="0" w:color="auto"/>
                <w:bottom w:val="none" w:sz="0" w:space="0" w:color="auto"/>
                <w:right w:val="none" w:sz="0" w:space="0" w:color="auto"/>
              </w:divBdr>
              <w:divsChild>
                <w:div w:id="1364207710">
                  <w:marLeft w:val="0"/>
                  <w:marRight w:val="0"/>
                  <w:marTop w:val="0"/>
                  <w:marBottom w:val="0"/>
                  <w:divBdr>
                    <w:top w:val="none" w:sz="0" w:space="0" w:color="auto"/>
                    <w:left w:val="none" w:sz="0" w:space="0" w:color="auto"/>
                    <w:bottom w:val="none" w:sz="0" w:space="0" w:color="auto"/>
                    <w:right w:val="none" w:sz="0" w:space="0" w:color="auto"/>
                  </w:divBdr>
                  <w:divsChild>
                    <w:div w:id="130828058">
                      <w:marLeft w:val="0"/>
                      <w:marRight w:val="0"/>
                      <w:marTop w:val="0"/>
                      <w:marBottom w:val="0"/>
                      <w:divBdr>
                        <w:top w:val="none" w:sz="0" w:space="0" w:color="auto"/>
                        <w:left w:val="none" w:sz="0" w:space="0" w:color="auto"/>
                        <w:bottom w:val="none" w:sz="0" w:space="0" w:color="auto"/>
                        <w:right w:val="none" w:sz="0" w:space="0" w:color="auto"/>
                      </w:divBdr>
                      <w:divsChild>
                        <w:div w:id="72121475">
                          <w:marLeft w:val="0"/>
                          <w:marRight w:val="150"/>
                          <w:marTop w:val="0"/>
                          <w:marBottom w:val="0"/>
                          <w:divBdr>
                            <w:top w:val="none" w:sz="0" w:space="0" w:color="auto"/>
                            <w:left w:val="none" w:sz="0" w:space="0" w:color="auto"/>
                            <w:bottom w:val="none" w:sz="0" w:space="0" w:color="auto"/>
                            <w:right w:val="none" w:sz="0" w:space="0" w:color="auto"/>
                          </w:divBdr>
                          <w:divsChild>
                            <w:div w:id="121462534">
                              <w:marLeft w:val="0"/>
                              <w:marRight w:val="0"/>
                              <w:marTop w:val="0"/>
                              <w:marBottom w:val="0"/>
                              <w:divBdr>
                                <w:top w:val="none" w:sz="0" w:space="0" w:color="auto"/>
                                <w:left w:val="none" w:sz="0" w:space="0" w:color="auto"/>
                                <w:bottom w:val="none" w:sz="0" w:space="0" w:color="auto"/>
                                <w:right w:val="none" w:sz="0" w:space="0" w:color="auto"/>
                              </w:divBdr>
                              <w:divsChild>
                                <w:div w:id="9923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924458">
                          <w:marLeft w:val="0"/>
                          <w:marRight w:val="0"/>
                          <w:marTop w:val="0"/>
                          <w:marBottom w:val="0"/>
                          <w:divBdr>
                            <w:top w:val="none" w:sz="0" w:space="0" w:color="auto"/>
                            <w:left w:val="none" w:sz="0" w:space="0" w:color="auto"/>
                            <w:bottom w:val="none" w:sz="0" w:space="0" w:color="auto"/>
                            <w:right w:val="none" w:sz="0" w:space="0" w:color="auto"/>
                          </w:divBdr>
                          <w:divsChild>
                            <w:div w:id="1374886488">
                              <w:marLeft w:val="0"/>
                              <w:marRight w:val="0"/>
                              <w:marTop w:val="0"/>
                              <w:marBottom w:val="0"/>
                              <w:divBdr>
                                <w:top w:val="none" w:sz="0" w:space="0" w:color="auto"/>
                                <w:left w:val="none" w:sz="0" w:space="0" w:color="auto"/>
                                <w:bottom w:val="none" w:sz="0" w:space="0" w:color="auto"/>
                                <w:right w:val="none" w:sz="0" w:space="0" w:color="auto"/>
                              </w:divBdr>
                              <w:divsChild>
                                <w:div w:id="134913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916009">
          <w:marLeft w:val="0"/>
          <w:marRight w:val="0"/>
          <w:marTop w:val="0"/>
          <w:marBottom w:val="150"/>
          <w:divBdr>
            <w:top w:val="none" w:sz="0" w:space="0" w:color="auto"/>
            <w:left w:val="none" w:sz="0" w:space="0" w:color="auto"/>
            <w:bottom w:val="none" w:sz="0" w:space="0" w:color="auto"/>
            <w:right w:val="none" w:sz="0" w:space="0" w:color="auto"/>
          </w:divBdr>
          <w:divsChild>
            <w:div w:id="445781389">
              <w:marLeft w:val="0"/>
              <w:marRight w:val="0"/>
              <w:marTop w:val="0"/>
              <w:marBottom w:val="0"/>
              <w:divBdr>
                <w:top w:val="none" w:sz="0" w:space="0" w:color="auto"/>
                <w:left w:val="none" w:sz="0" w:space="0" w:color="auto"/>
                <w:bottom w:val="none" w:sz="0" w:space="0" w:color="auto"/>
                <w:right w:val="none" w:sz="0" w:space="0" w:color="auto"/>
              </w:divBdr>
              <w:divsChild>
                <w:div w:id="872231613">
                  <w:marLeft w:val="0"/>
                  <w:marRight w:val="0"/>
                  <w:marTop w:val="0"/>
                  <w:marBottom w:val="0"/>
                  <w:divBdr>
                    <w:top w:val="none" w:sz="0" w:space="0" w:color="auto"/>
                    <w:left w:val="none" w:sz="0" w:space="0" w:color="auto"/>
                    <w:bottom w:val="none" w:sz="0" w:space="0" w:color="auto"/>
                    <w:right w:val="none" w:sz="0" w:space="0" w:color="auto"/>
                  </w:divBdr>
                  <w:divsChild>
                    <w:div w:id="1935048254">
                      <w:marLeft w:val="0"/>
                      <w:marRight w:val="0"/>
                      <w:marTop w:val="0"/>
                      <w:marBottom w:val="0"/>
                      <w:divBdr>
                        <w:top w:val="none" w:sz="0" w:space="0" w:color="auto"/>
                        <w:left w:val="none" w:sz="0" w:space="0" w:color="auto"/>
                        <w:bottom w:val="none" w:sz="0" w:space="0" w:color="auto"/>
                        <w:right w:val="none" w:sz="0" w:space="0" w:color="auto"/>
                      </w:divBdr>
                      <w:divsChild>
                        <w:div w:id="274406336">
                          <w:marLeft w:val="0"/>
                          <w:marRight w:val="150"/>
                          <w:marTop w:val="0"/>
                          <w:marBottom w:val="0"/>
                          <w:divBdr>
                            <w:top w:val="none" w:sz="0" w:space="0" w:color="auto"/>
                            <w:left w:val="none" w:sz="0" w:space="0" w:color="auto"/>
                            <w:bottom w:val="none" w:sz="0" w:space="0" w:color="auto"/>
                            <w:right w:val="none" w:sz="0" w:space="0" w:color="auto"/>
                          </w:divBdr>
                          <w:divsChild>
                            <w:div w:id="1455949087">
                              <w:marLeft w:val="0"/>
                              <w:marRight w:val="0"/>
                              <w:marTop w:val="0"/>
                              <w:marBottom w:val="0"/>
                              <w:divBdr>
                                <w:top w:val="none" w:sz="0" w:space="0" w:color="auto"/>
                                <w:left w:val="none" w:sz="0" w:space="0" w:color="auto"/>
                                <w:bottom w:val="none" w:sz="0" w:space="0" w:color="auto"/>
                                <w:right w:val="none" w:sz="0" w:space="0" w:color="auto"/>
                              </w:divBdr>
                              <w:divsChild>
                                <w:div w:id="48054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2164">
                          <w:marLeft w:val="0"/>
                          <w:marRight w:val="0"/>
                          <w:marTop w:val="0"/>
                          <w:marBottom w:val="0"/>
                          <w:divBdr>
                            <w:top w:val="none" w:sz="0" w:space="0" w:color="auto"/>
                            <w:left w:val="none" w:sz="0" w:space="0" w:color="auto"/>
                            <w:bottom w:val="none" w:sz="0" w:space="0" w:color="auto"/>
                            <w:right w:val="none" w:sz="0" w:space="0" w:color="auto"/>
                          </w:divBdr>
                          <w:divsChild>
                            <w:div w:id="889193115">
                              <w:marLeft w:val="0"/>
                              <w:marRight w:val="0"/>
                              <w:marTop w:val="0"/>
                              <w:marBottom w:val="0"/>
                              <w:divBdr>
                                <w:top w:val="none" w:sz="0" w:space="0" w:color="auto"/>
                                <w:left w:val="none" w:sz="0" w:space="0" w:color="auto"/>
                                <w:bottom w:val="none" w:sz="0" w:space="0" w:color="auto"/>
                                <w:right w:val="none" w:sz="0" w:space="0" w:color="auto"/>
                              </w:divBdr>
                              <w:divsChild>
                                <w:div w:id="63657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980050">
      <w:bodyDiv w:val="1"/>
      <w:marLeft w:val="0"/>
      <w:marRight w:val="0"/>
      <w:marTop w:val="0"/>
      <w:marBottom w:val="0"/>
      <w:divBdr>
        <w:top w:val="none" w:sz="0" w:space="0" w:color="auto"/>
        <w:left w:val="none" w:sz="0" w:space="0" w:color="auto"/>
        <w:bottom w:val="none" w:sz="0" w:space="0" w:color="auto"/>
        <w:right w:val="none" w:sz="0" w:space="0" w:color="auto"/>
      </w:divBdr>
    </w:div>
    <w:div w:id="587153505">
      <w:bodyDiv w:val="1"/>
      <w:marLeft w:val="0"/>
      <w:marRight w:val="0"/>
      <w:marTop w:val="0"/>
      <w:marBottom w:val="0"/>
      <w:divBdr>
        <w:top w:val="none" w:sz="0" w:space="0" w:color="auto"/>
        <w:left w:val="none" w:sz="0" w:space="0" w:color="auto"/>
        <w:bottom w:val="none" w:sz="0" w:space="0" w:color="auto"/>
        <w:right w:val="none" w:sz="0" w:space="0" w:color="auto"/>
      </w:divBdr>
    </w:div>
    <w:div w:id="590819118">
      <w:bodyDiv w:val="1"/>
      <w:marLeft w:val="0"/>
      <w:marRight w:val="0"/>
      <w:marTop w:val="0"/>
      <w:marBottom w:val="0"/>
      <w:divBdr>
        <w:top w:val="none" w:sz="0" w:space="0" w:color="auto"/>
        <w:left w:val="none" w:sz="0" w:space="0" w:color="auto"/>
        <w:bottom w:val="none" w:sz="0" w:space="0" w:color="auto"/>
        <w:right w:val="none" w:sz="0" w:space="0" w:color="auto"/>
      </w:divBdr>
    </w:div>
    <w:div w:id="590822603">
      <w:bodyDiv w:val="1"/>
      <w:marLeft w:val="0"/>
      <w:marRight w:val="0"/>
      <w:marTop w:val="0"/>
      <w:marBottom w:val="0"/>
      <w:divBdr>
        <w:top w:val="none" w:sz="0" w:space="0" w:color="auto"/>
        <w:left w:val="none" w:sz="0" w:space="0" w:color="auto"/>
        <w:bottom w:val="none" w:sz="0" w:space="0" w:color="auto"/>
        <w:right w:val="none" w:sz="0" w:space="0" w:color="auto"/>
      </w:divBdr>
    </w:div>
    <w:div w:id="600256674">
      <w:bodyDiv w:val="1"/>
      <w:marLeft w:val="0"/>
      <w:marRight w:val="0"/>
      <w:marTop w:val="0"/>
      <w:marBottom w:val="0"/>
      <w:divBdr>
        <w:top w:val="none" w:sz="0" w:space="0" w:color="auto"/>
        <w:left w:val="none" w:sz="0" w:space="0" w:color="auto"/>
        <w:bottom w:val="none" w:sz="0" w:space="0" w:color="auto"/>
        <w:right w:val="none" w:sz="0" w:space="0" w:color="auto"/>
      </w:divBdr>
    </w:div>
    <w:div w:id="609170706">
      <w:bodyDiv w:val="1"/>
      <w:marLeft w:val="0"/>
      <w:marRight w:val="0"/>
      <w:marTop w:val="0"/>
      <w:marBottom w:val="0"/>
      <w:divBdr>
        <w:top w:val="none" w:sz="0" w:space="0" w:color="auto"/>
        <w:left w:val="none" w:sz="0" w:space="0" w:color="auto"/>
        <w:bottom w:val="none" w:sz="0" w:space="0" w:color="auto"/>
        <w:right w:val="none" w:sz="0" w:space="0" w:color="auto"/>
      </w:divBdr>
    </w:div>
    <w:div w:id="611016710">
      <w:bodyDiv w:val="1"/>
      <w:marLeft w:val="0"/>
      <w:marRight w:val="0"/>
      <w:marTop w:val="0"/>
      <w:marBottom w:val="0"/>
      <w:divBdr>
        <w:top w:val="none" w:sz="0" w:space="0" w:color="auto"/>
        <w:left w:val="none" w:sz="0" w:space="0" w:color="auto"/>
        <w:bottom w:val="none" w:sz="0" w:space="0" w:color="auto"/>
        <w:right w:val="none" w:sz="0" w:space="0" w:color="auto"/>
      </w:divBdr>
    </w:div>
    <w:div w:id="622007159">
      <w:bodyDiv w:val="1"/>
      <w:marLeft w:val="0"/>
      <w:marRight w:val="0"/>
      <w:marTop w:val="0"/>
      <w:marBottom w:val="0"/>
      <w:divBdr>
        <w:top w:val="none" w:sz="0" w:space="0" w:color="auto"/>
        <w:left w:val="none" w:sz="0" w:space="0" w:color="auto"/>
        <w:bottom w:val="none" w:sz="0" w:space="0" w:color="auto"/>
        <w:right w:val="none" w:sz="0" w:space="0" w:color="auto"/>
      </w:divBdr>
    </w:div>
    <w:div w:id="622349124">
      <w:bodyDiv w:val="1"/>
      <w:marLeft w:val="0"/>
      <w:marRight w:val="0"/>
      <w:marTop w:val="0"/>
      <w:marBottom w:val="0"/>
      <w:divBdr>
        <w:top w:val="none" w:sz="0" w:space="0" w:color="auto"/>
        <w:left w:val="none" w:sz="0" w:space="0" w:color="auto"/>
        <w:bottom w:val="none" w:sz="0" w:space="0" w:color="auto"/>
        <w:right w:val="none" w:sz="0" w:space="0" w:color="auto"/>
      </w:divBdr>
    </w:div>
    <w:div w:id="623385725">
      <w:bodyDiv w:val="1"/>
      <w:marLeft w:val="0"/>
      <w:marRight w:val="0"/>
      <w:marTop w:val="0"/>
      <w:marBottom w:val="0"/>
      <w:divBdr>
        <w:top w:val="none" w:sz="0" w:space="0" w:color="auto"/>
        <w:left w:val="none" w:sz="0" w:space="0" w:color="auto"/>
        <w:bottom w:val="none" w:sz="0" w:space="0" w:color="auto"/>
        <w:right w:val="none" w:sz="0" w:space="0" w:color="auto"/>
      </w:divBdr>
    </w:div>
    <w:div w:id="640577563">
      <w:bodyDiv w:val="1"/>
      <w:marLeft w:val="0"/>
      <w:marRight w:val="0"/>
      <w:marTop w:val="0"/>
      <w:marBottom w:val="0"/>
      <w:divBdr>
        <w:top w:val="none" w:sz="0" w:space="0" w:color="auto"/>
        <w:left w:val="none" w:sz="0" w:space="0" w:color="auto"/>
        <w:bottom w:val="none" w:sz="0" w:space="0" w:color="auto"/>
        <w:right w:val="none" w:sz="0" w:space="0" w:color="auto"/>
      </w:divBdr>
    </w:div>
    <w:div w:id="647980881">
      <w:bodyDiv w:val="1"/>
      <w:marLeft w:val="0"/>
      <w:marRight w:val="0"/>
      <w:marTop w:val="0"/>
      <w:marBottom w:val="0"/>
      <w:divBdr>
        <w:top w:val="none" w:sz="0" w:space="0" w:color="auto"/>
        <w:left w:val="none" w:sz="0" w:space="0" w:color="auto"/>
        <w:bottom w:val="none" w:sz="0" w:space="0" w:color="auto"/>
        <w:right w:val="none" w:sz="0" w:space="0" w:color="auto"/>
      </w:divBdr>
    </w:div>
    <w:div w:id="685324339">
      <w:bodyDiv w:val="1"/>
      <w:marLeft w:val="0"/>
      <w:marRight w:val="0"/>
      <w:marTop w:val="0"/>
      <w:marBottom w:val="0"/>
      <w:divBdr>
        <w:top w:val="none" w:sz="0" w:space="0" w:color="auto"/>
        <w:left w:val="none" w:sz="0" w:space="0" w:color="auto"/>
        <w:bottom w:val="none" w:sz="0" w:space="0" w:color="auto"/>
        <w:right w:val="none" w:sz="0" w:space="0" w:color="auto"/>
      </w:divBdr>
    </w:div>
    <w:div w:id="699353736">
      <w:bodyDiv w:val="1"/>
      <w:marLeft w:val="0"/>
      <w:marRight w:val="0"/>
      <w:marTop w:val="0"/>
      <w:marBottom w:val="0"/>
      <w:divBdr>
        <w:top w:val="none" w:sz="0" w:space="0" w:color="auto"/>
        <w:left w:val="none" w:sz="0" w:space="0" w:color="auto"/>
        <w:bottom w:val="none" w:sz="0" w:space="0" w:color="auto"/>
        <w:right w:val="none" w:sz="0" w:space="0" w:color="auto"/>
      </w:divBdr>
    </w:div>
    <w:div w:id="719092897">
      <w:bodyDiv w:val="1"/>
      <w:marLeft w:val="0"/>
      <w:marRight w:val="0"/>
      <w:marTop w:val="0"/>
      <w:marBottom w:val="0"/>
      <w:divBdr>
        <w:top w:val="none" w:sz="0" w:space="0" w:color="auto"/>
        <w:left w:val="none" w:sz="0" w:space="0" w:color="auto"/>
        <w:bottom w:val="none" w:sz="0" w:space="0" w:color="auto"/>
        <w:right w:val="none" w:sz="0" w:space="0" w:color="auto"/>
      </w:divBdr>
    </w:div>
    <w:div w:id="723260219">
      <w:bodyDiv w:val="1"/>
      <w:marLeft w:val="0"/>
      <w:marRight w:val="0"/>
      <w:marTop w:val="0"/>
      <w:marBottom w:val="0"/>
      <w:divBdr>
        <w:top w:val="none" w:sz="0" w:space="0" w:color="auto"/>
        <w:left w:val="none" w:sz="0" w:space="0" w:color="auto"/>
        <w:bottom w:val="none" w:sz="0" w:space="0" w:color="auto"/>
        <w:right w:val="none" w:sz="0" w:space="0" w:color="auto"/>
      </w:divBdr>
    </w:div>
    <w:div w:id="735009466">
      <w:bodyDiv w:val="1"/>
      <w:marLeft w:val="0"/>
      <w:marRight w:val="0"/>
      <w:marTop w:val="0"/>
      <w:marBottom w:val="0"/>
      <w:divBdr>
        <w:top w:val="none" w:sz="0" w:space="0" w:color="auto"/>
        <w:left w:val="none" w:sz="0" w:space="0" w:color="auto"/>
        <w:bottom w:val="none" w:sz="0" w:space="0" w:color="auto"/>
        <w:right w:val="none" w:sz="0" w:space="0" w:color="auto"/>
      </w:divBdr>
    </w:div>
    <w:div w:id="736128365">
      <w:bodyDiv w:val="1"/>
      <w:marLeft w:val="0"/>
      <w:marRight w:val="0"/>
      <w:marTop w:val="0"/>
      <w:marBottom w:val="0"/>
      <w:divBdr>
        <w:top w:val="none" w:sz="0" w:space="0" w:color="auto"/>
        <w:left w:val="none" w:sz="0" w:space="0" w:color="auto"/>
        <w:bottom w:val="none" w:sz="0" w:space="0" w:color="auto"/>
        <w:right w:val="none" w:sz="0" w:space="0" w:color="auto"/>
      </w:divBdr>
    </w:div>
    <w:div w:id="748311831">
      <w:bodyDiv w:val="1"/>
      <w:marLeft w:val="0"/>
      <w:marRight w:val="0"/>
      <w:marTop w:val="0"/>
      <w:marBottom w:val="0"/>
      <w:divBdr>
        <w:top w:val="none" w:sz="0" w:space="0" w:color="auto"/>
        <w:left w:val="none" w:sz="0" w:space="0" w:color="auto"/>
        <w:bottom w:val="none" w:sz="0" w:space="0" w:color="auto"/>
        <w:right w:val="none" w:sz="0" w:space="0" w:color="auto"/>
      </w:divBdr>
    </w:div>
    <w:div w:id="754472614">
      <w:bodyDiv w:val="1"/>
      <w:marLeft w:val="0"/>
      <w:marRight w:val="0"/>
      <w:marTop w:val="0"/>
      <w:marBottom w:val="0"/>
      <w:divBdr>
        <w:top w:val="none" w:sz="0" w:space="0" w:color="auto"/>
        <w:left w:val="none" w:sz="0" w:space="0" w:color="auto"/>
        <w:bottom w:val="none" w:sz="0" w:space="0" w:color="auto"/>
        <w:right w:val="none" w:sz="0" w:space="0" w:color="auto"/>
      </w:divBdr>
    </w:div>
    <w:div w:id="761528942">
      <w:bodyDiv w:val="1"/>
      <w:marLeft w:val="0"/>
      <w:marRight w:val="0"/>
      <w:marTop w:val="0"/>
      <w:marBottom w:val="0"/>
      <w:divBdr>
        <w:top w:val="none" w:sz="0" w:space="0" w:color="auto"/>
        <w:left w:val="none" w:sz="0" w:space="0" w:color="auto"/>
        <w:bottom w:val="none" w:sz="0" w:space="0" w:color="auto"/>
        <w:right w:val="none" w:sz="0" w:space="0" w:color="auto"/>
      </w:divBdr>
    </w:div>
    <w:div w:id="765073088">
      <w:bodyDiv w:val="1"/>
      <w:marLeft w:val="0"/>
      <w:marRight w:val="0"/>
      <w:marTop w:val="0"/>
      <w:marBottom w:val="0"/>
      <w:divBdr>
        <w:top w:val="none" w:sz="0" w:space="0" w:color="auto"/>
        <w:left w:val="none" w:sz="0" w:space="0" w:color="auto"/>
        <w:bottom w:val="none" w:sz="0" w:space="0" w:color="auto"/>
        <w:right w:val="none" w:sz="0" w:space="0" w:color="auto"/>
      </w:divBdr>
    </w:div>
    <w:div w:id="766778452">
      <w:bodyDiv w:val="1"/>
      <w:marLeft w:val="0"/>
      <w:marRight w:val="0"/>
      <w:marTop w:val="0"/>
      <w:marBottom w:val="0"/>
      <w:divBdr>
        <w:top w:val="none" w:sz="0" w:space="0" w:color="auto"/>
        <w:left w:val="none" w:sz="0" w:space="0" w:color="auto"/>
        <w:bottom w:val="none" w:sz="0" w:space="0" w:color="auto"/>
        <w:right w:val="none" w:sz="0" w:space="0" w:color="auto"/>
      </w:divBdr>
    </w:div>
    <w:div w:id="789741169">
      <w:bodyDiv w:val="1"/>
      <w:marLeft w:val="0"/>
      <w:marRight w:val="0"/>
      <w:marTop w:val="0"/>
      <w:marBottom w:val="0"/>
      <w:divBdr>
        <w:top w:val="none" w:sz="0" w:space="0" w:color="auto"/>
        <w:left w:val="none" w:sz="0" w:space="0" w:color="auto"/>
        <w:bottom w:val="none" w:sz="0" w:space="0" w:color="auto"/>
        <w:right w:val="none" w:sz="0" w:space="0" w:color="auto"/>
      </w:divBdr>
    </w:div>
    <w:div w:id="792673120">
      <w:bodyDiv w:val="1"/>
      <w:marLeft w:val="0"/>
      <w:marRight w:val="0"/>
      <w:marTop w:val="0"/>
      <w:marBottom w:val="0"/>
      <w:divBdr>
        <w:top w:val="none" w:sz="0" w:space="0" w:color="auto"/>
        <w:left w:val="none" w:sz="0" w:space="0" w:color="auto"/>
        <w:bottom w:val="none" w:sz="0" w:space="0" w:color="auto"/>
        <w:right w:val="none" w:sz="0" w:space="0" w:color="auto"/>
      </w:divBdr>
    </w:div>
    <w:div w:id="797338119">
      <w:bodyDiv w:val="1"/>
      <w:marLeft w:val="0"/>
      <w:marRight w:val="0"/>
      <w:marTop w:val="0"/>
      <w:marBottom w:val="0"/>
      <w:divBdr>
        <w:top w:val="none" w:sz="0" w:space="0" w:color="auto"/>
        <w:left w:val="none" w:sz="0" w:space="0" w:color="auto"/>
        <w:bottom w:val="none" w:sz="0" w:space="0" w:color="auto"/>
        <w:right w:val="none" w:sz="0" w:space="0" w:color="auto"/>
      </w:divBdr>
    </w:div>
    <w:div w:id="808674008">
      <w:bodyDiv w:val="1"/>
      <w:marLeft w:val="0"/>
      <w:marRight w:val="0"/>
      <w:marTop w:val="0"/>
      <w:marBottom w:val="0"/>
      <w:divBdr>
        <w:top w:val="none" w:sz="0" w:space="0" w:color="auto"/>
        <w:left w:val="none" w:sz="0" w:space="0" w:color="auto"/>
        <w:bottom w:val="none" w:sz="0" w:space="0" w:color="auto"/>
        <w:right w:val="none" w:sz="0" w:space="0" w:color="auto"/>
      </w:divBdr>
    </w:div>
    <w:div w:id="821627476">
      <w:bodyDiv w:val="1"/>
      <w:marLeft w:val="0"/>
      <w:marRight w:val="0"/>
      <w:marTop w:val="0"/>
      <w:marBottom w:val="0"/>
      <w:divBdr>
        <w:top w:val="none" w:sz="0" w:space="0" w:color="auto"/>
        <w:left w:val="none" w:sz="0" w:space="0" w:color="auto"/>
        <w:bottom w:val="none" w:sz="0" w:space="0" w:color="auto"/>
        <w:right w:val="none" w:sz="0" w:space="0" w:color="auto"/>
      </w:divBdr>
    </w:div>
    <w:div w:id="822627805">
      <w:bodyDiv w:val="1"/>
      <w:marLeft w:val="0"/>
      <w:marRight w:val="0"/>
      <w:marTop w:val="0"/>
      <w:marBottom w:val="0"/>
      <w:divBdr>
        <w:top w:val="none" w:sz="0" w:space="0" w:color="auto"/>
        <w:left w:val="none" w:sz="0" w:space="0" w:color="auto"/>
        <w:bottom w:val="none" w:sz="0" w:space="0" w:color="auto"/>
        <w:right w:val="none" w:sz="0" w:space="0" w:color="auto"/>
      </w:divBdr>
    </w:div>
    <w:div w:id="833450722">
      <w:bodyDiv w:val="1"/>
      <w:marLeft w:val="0"/>
      <w:marRight w:val="0"/>
      <w:marTop w:val="0"/>
      <w:marBottom w:val="0"/>
      <w:divBdr>
        <w:top w:val="none" w:sz="0" w:space="0" w:color="auto"/>
        <w:left w:val="none" w:sz="0" w:space="0" w:color="auto"/>
        <w:bottom w:val="none" w:sz="0" w:space="0" w:color="auto"/>
        <w:right w:val="none" w:sz="0" w:space="0" w:color="auto"/>
      </w:divBdr>
    </w:div>
    <w:div w:id="835462965">
      <w:bodyDiv w:val="1"/>
      <w:marLeft w:val="0"/>
      <w:marRight w:val="0"/>
      <w:marTop w:val="0"/>
      <w:marBottom w:val="0"/>
      <w:divBdr>
        <w:top w:val="none" w:sz="0" w:space="0" w:color="auto"/>
        <w:left w:val="none" w:sz="0" w:space="0" w:color="auto"/>
        <w:bottom w:val="none" w:sz="0" w:space="0" w:color="auto"/>
        <w:right w:val="none" w:sz="0" w:space="0" w:color="auto"/>
      </w:divBdr>
    </w:div>
    <w:div w:id="836579503">
      <w:bodyDiv w:val="1"/>
      <w:marLeft w:val="0"/>
      <w:marRight w:val="0"/>
      <w:marTop w:val="0"/>
      <w:marBottom w:val="0"/>
      <w:divBdr>
        <w:top w:val="none" w:sz="0" w:space="0" w:color="auto"/>
        <w:left w:val="none" w:sz="0" w:space="0" w:color="auto"/>
        <w:bottom w:val="none" w:sz="0" w:space="0" w:color="auto"/>
        <w:right w:val="none" w:sz="0" w:space="0" w:color="auto"/>
      </w:divBdr>
    </w:div>
    <w:div w:id="836657469">
      <w:bodyDiv w:val="1"/>
      <w:marLeft w:val="0"/>
      <w:marRight w:val="0"/>
      <w:marTop w:val="0"/>
      <w:marBottom w:val="0"/>
      <w:divBdr>
        <w:top w:val="none" w:sz="0" w:space="0" w:color="auto"/>
        <w:left w:val="none" w:sz="0" w:space="0" w:color="auto"/>
        <w:bottom w:val="none" w:sz="0" w:space="0" w:color="auto"/>
        <w:right w:val="none" w:sz="0" w:space="0" w:color="auto"/>
      </w:divBdr>
    </w:div>
    <w:div w:id="865219578">
      <w:bodyDiv w:val="1"/>
      <w:marLeft w:val="0"/>
      <w:marRight w:val="0"/>
      <w:marTop w:val="0"/>
      <w:marBottom w:val="0"/>
      <w:divBdr>
        <w:top w:val="none" w:sz="0" w:space="0" w:color="auto"/>
        <w:left w:val="none" w:sz="0" w:space="0" w:color="auto"/>
        <w:bottom w:val="none" w:sz="0" w:space="0" w:color="auto"/>
        <w:right w:val="none" w:sz="0" w:space="0" w:color="auto"/>
      </w:divBdr>
    </w:div>
    <w:div w:id="871765034">
      <w:bodyDiv w:val="1"/>
      <w:marLeft w:val="0"/>
      <w:marRight w:val="0"/>
      <w:marTop w:val="0"/>
      <w:marBottom w:val="0"/>
      <w:divBdr>
        <w:top w:val="none" w:sz="0" w:space="0" w:color="auto"/>
        <w:left w:val="none" w:sz="0" w:space="0" w:color="auto"/>
        <w:bottom w:val="none" w:sz="0" w:space="0" w:color="auto"/>
        <w:right w:val="none" w:sz="0" w:space="0" w:color="auto"/>
      </w:divBdr>
    </w:div>
    <w:div w:id="889414954">
      <w:bodyDiv w:val="1"/>
      <w:marLeft w:val="0"/>
      <w:marRight w:val="0"/>
      <w:marTop w:val="0"/>
      <w:marBottom w:val="0"/>
      <w:divBdr>
        <w:top w:val="none" w:sz="0" w:space="0" w:color="auto"/>
        <w:left w:val="none" w:sz="0" w:space="0" w:color="auto"/>
        <w:bottom w:val="none" w:sz="0" w:space="0" w:color="auto"/>
        <w:right w:val="none" w:sz="0" w:space="0" w:color="auto"/>
      </w:divBdr>
      <w:divsChild>
        <w:div w:id="1119572262">
          <w:marLeft w:val="0"/>
          <w:marRight w:val="0"/>
          <w:marTop w:val="0"/>
          <w:marBottom w:val="0"/>
          <w:divBdr>
            <w:top w:val="none" w:sz="0" w:space="0" w:color="auto"/>
            <w:left w:val="none" w:sz="0" w:space="0" w:color="auto"/>
            <w:bottom w:val="none" w:sz="0" w:space="0" w:color="auto"/>
            <w:right w:val="none" w:sz="0" w:space="0" w:color="auto"/>
          </w:divBdr>
          <w:divsChild>
            <w:div w:id="622074897">
              <w:marLeft w:val="0"/>
              <w:marRight w:val="0"/>
              <w:marTop w:val="0"/>
              <w:marBottom w:val="0"/>
              <w:divBdr>
                <w:top w:val="none" w:sz="0" w:space="0" w:color="auto"/>
                <w:left w:val="none" w:sz="0" w:space="0" w:color="auto"/>
                <w:bottom w:val="none" w:sz="0" w:space="0" w:color="auto"/>
                <w:right w:val="none" w:sz="0" w:space="0" w:color="auto"/>
              </w:divBdr>
              <w:divsChild>
                <w:div w:id="1820464330">
                  <w:marLeft w:val="0"/>
                  <w:marRight w:val="0"/>
                  <w:marTop w:val="0"/>
                  <w:marBottom w:val="0"/>
                  <w:divBdr>
                    <w:top w:val="none" w:sz="0" w:space="0" w:color="auto"/>
                    <w:left w:val="none" w:sz="0" w:space="0" w:color="auto"/>
                    <w:bottom w:val="none" w:sz="0" w:space="0" w:color="auto"/>
                    <w:right w:val="none" w:sz="0" w:space="0" w:color="auto"/>
                  </w:divBdr>
                  <w:divsChild>
                    <w:div w:id="1903247039">
                      <w:marLeft w:val="0"/>
                      <w:marRight w:val="0"/>
                      <w:marTop w:val="0"/>
                      <w:marBottom w:val="75"/>
                      <w:divBdr>
                        <w:top w:val="none" w:sz="0" w:space="0" w:color="auto"/>
                        <w:left w:val="none" w:sz="0" w:space="0" w:color="auto"/>
                        <w:bottom w:val="none" w:sz="0" w:space="0" w:color="auto"/>
                        <w:right w:val="none" w:sz="0" w:space="0" w:color="auto"/>
                      </w:divBdr>
                      <w:divsChild>
                        <w:div w:id="727529876">
                          <w:marLeft w:val="0"/>
                          <w:marRight w:val="0"/>
                          <w:marTop w:val="0"/>
                          <w:marBottom w:val="0"/>
                          <w:divBdr>
                            <w:top w:val="none" w:sz="0" w:space="0" w:color="auto"/>
                            <w:left w:val="none" w:sz="0" w:space="0" w:color="auto"/>
                            <w:bottom w:val="none" w:sz="0" w:space="0" w:color="auto"/>
                            <w:right w:val="none" w:sz="0" w:space="0" w:color="auto"/>
                          </w:divBdr>
                          <w:divsChild>
                            <w:div w:id="201078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0555">
                      <w:marLeft w:val="0"/>
                      <w:marRight w:val="0"/>
                      <w:marTop w:val="0"/>
                      <w:marBottom w:val="0"/>
                      <w:divBdr>
                        <w:top w:val="none" w:sz="0" w:space="0" w:color="auto"/>
                        <w:left w:val="none" w:sz="0" w:space="0" w:color="auto"/>
                        <w:bottom w:val="none" w:sz="0" w:space="0" w:color="auto"/>
                        <w:right w:val="none" w:sz="0" w:space="0" w:color="auto"/>
                      </w:divBdr>
                      <w:divsChild>
                        <w:div w:id="2105226924">
                          <w:marLeft w:val="0"/>
                          <w:marRight w:val="0"/>
                          <w:marTop w:val="0"/>
                          <w:marBottom w:val="0"/>
                          <w:divBdr>
                            <w:top w:val="none" w:sz="0" w:space="0" w:color="auto"/>
                            <w:left w:val="none" w:sz="0" w:space="0" w:color="auto"/>
                            <w:bottom w:val="none" w:sz="0" w:space="0" w:color="auto"/>
                            <w:right w:val="none" w:sz="0" w:space="0" w:color="auto"/>
                          </w:divBdr>
                          <w:divsChild>
                            <w:div w:id="78014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80259">
          <w:marLeft w:val="0"/>
          <w:marRight w:val="0"/>
          <w:marTop w:val="0"/>
          <w:marBottom w:val="0"/>
          <w:divBdr>
            <w:top w:val="none" w:sz="0" w:space="0" w:color="auto"/>
            <w:left w:val="none" w:sz="0" w:space="0" w:color="auto"/>
            <w:bottom w:val="none" w:sz="0" w:space="0" w:color="auto"/>
            <w:right w:val="none" w:sz="0" w:space="0" w:color="auto"/>
          </w:divBdr>
          <w:divsChild>
            <w:div w:id="932472779">
              <w:marLeft w:val="0"/>
              <w:marRight w:val="0"/>
              <w:marTop w:val="0"/>
              <w:marBottom w:val="0"/>
              <w:divBdr>
                <w:top w:val="none" w:sz="0" w:space="0" w:color="auto"/>
                <w:left w:val="none" w:sz="0" w:space="0" w:color="auto"/>
                <w:bottom w:val="none" w:sz="0" w:space="0" w:color="auto"/>
                <w:right w:val="none" w:sz="0" w:space="0" w:color="auto"/>
              </w:divBdr>
              <w:divsChild>
                <w:div w:id="449862827">
                  <w:marLeft w:val="0"/>
                  <w:marRight w:val="0"/>
                  <w:marTop w:val="0"/>
                  <w:marBottom w:val="0"/>
                  <w:divBdr>
                    <w:top w:val="none" w:sz="0" w:space="0" w:color="auto"/>
                    <w:left w:val="none" w:sz="0" w:space="0" w:color="auto"/>
                    <w:bottom w:val="none" w:sz="0" w:space="0" w:color="auto"/>
                    <w:right w:val="none" w:sz="0" w:space="0" w:color="auto"/>
                  </w:divBdr>
                  <w:divsChild>
                    <w:div w:id="886641690">
                      <w:marLeft w:val="0"/>
                      <w:marRight w:val="0"/>
                      <w:marTop w:val="0"/>
                      <w:marBottom w:val="75"/>
                      <w:divBdr>
                        <w:top w:val="none" w:sz="0" w:space="0" w:color="auto"/>
                        <w:left w:val="none" w:sz="0" w:space="0" w:color="auto"/>
                        <w:bottom w:val="none" w:sz="0" w:space="0" w:color="auto"/>
                        <w:right w:val="none" w:sz="0" w:space="0" w:color="auto"/>
                      </w:divBdr>
                      <w:divsChild>
                        <w:div w:id="1368218712">
                          <w:marLeft w:val="0"/>
                          <w:marRight w:val="0"/>
                          <w:marTop w:val="0"/>
                          <w:marBottom w:val="0"/>
                          <w:divBdr>
                            <w:top w:val="none" w:sz="0" w:space="0" w:color="auto"/>
                            <w:left w:val="none" w:sz="0" w:space="0" w:color="auto"/>
                            <w:bottom w:val="none" w:sz="0" w:space="0" w:color="auto"/>
                            <w:right w:val="none" w:sz="0" w:space="0" w:color="auto"/>
                          </w:divBdr>
                          <w:divsChild>
                            <w:div w:id="116636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18944">
                      <w:marLeft w:val="0"/>
                      <w:marRight w:val="0"/>
                      <w:marTop w:val="0"/>
                      <w:marBottom w:val="0"/>
                      <w:divBdr>
                        <w:top w:val="none" w:sz="0" w:space="0" w:color="auto"/>
                        <w:left w:val="none" w:sz="0" w:space="0" w:color="auto"/>
                        <w:bottom w:val="none" w:sz="0" w:space="0" w:color="auto"/>
                        <w:right w:val="none" w:sz="0" w:space="0" w:color="auto"/>
                      </w:divBdr>
                      <w:divsChild>
                        <w:div w:id="214049605">
                          <w:marLeft w:val="0"/>
                          <w:marRight w:val="0"/>
                          <w:marTop w:val="0"/>
                          <w:marBottom w:val="0"/>
                          <w:divBdr>
                            <w:top w:val="none" w:sz="0" w:space="0" w:color="auto"/>
                            <w:left w:val="none" w:sz="0" w:space="0" w:color="auto"/>
                            <w:bottom w:val="none" w:sz="0" w:space="0" w:color="auto"/>
                            <w:right w:val="none" w:sz="0" w:space="0" w:color="auto"/>
                          </w:divBdr>
                          <w:divsChild>
                            <w:div w:id="805204727">
                              <w:marLeft w:val="0"/>
                              <w:marRight w:val="0"/>
                              <w:marTop w:val="0"/>
                              <w:marBottom w:val="0"/>
                              <w:divBdr>
                                <w:top w:val="none" w:sz="0" w:space="0" w:color="auto"/>
                                <w:left w:val="none" w:sz="0" w:space="0" w:color="auto"/>
                                <w:bottom w:val="none" w:sz="0" w:space="0" w:color="auto"/>
                                <w:right w:val="none" w:sz="0" w:space="0" w:color="auto"/>
                              </w:divBdr>
                              <w:divsChild>
                                <w:div w:id="1674990943">
                                  <w:marLeft w:val="0"/>
                                  <w:marRight w:val="0"/>
                                  <w:marTop w:val="0"/>
                                  <w:marBottom w:val="0"/>
                                  <w:divBdr>
                                    <w:top w:val="none" w:sz="0" w:space="0" w:color="auto"/>
                                    <w:left w:val="none" w:sz="0" w:space="0" w:color="auto"/>
                                    <w:bottom w:val="none" w:sz="0" w:space="0" w:color="auto"/>
                                    <w:right w:val="none" w:sz="0" w:space="0" w:color="auto"/>
                                  </w:divBdr>
                                  <w:divsChild>
                                    <w:div w:id="118425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206741">
          <w:marLeft w:val="0"/>
          <w:marRight w:val="0"/>
          <w:marTop w:val="0"/>
          <w:marBottom w:val="0"/>
          <w:divBdr>
            <w:top w:val="none" w:sz="0" w:space="0" w:color="auto"/>
            <w:left w:val="none" w:sz="0" w:space="0" w:color="auto"/>
            <w:bottom w:val="none" w:sz="0" w:space="0" w:color="auto"/>
            <w:right w:val="none" w:sz="0" w:space="0" w:color="auto"/>
          </w:divBdr>
          <w:divsChild>
            <w:div w:id="315230225">
              <w:marLeft w:val="0"/>
              <w:marRight w:val="0"/>
              <w:marTop w:val="0"/>
              <w:marBottom w:val="0"/>
              <w:divBdr>
                <w:top w:val="none" w:sz="0" w:space="0" w:color="auto"/>
                <w:left w:val="none" w:sz="0" w:space="0" w:color="auto"/>
                <w:bottom w:val="none" w:sz="0" w:space="0" w:color="auto"/>
                <w:right w:val="none" w:sz="0" w:space="0" w:color="auto"/>
              </w:divBdr>
              <w:divsChild>
                <w:div w:id="707534253">
                  <w:marLeft w:val="0"/>
                  <w:marRight w:val="0"/>
                  <w:marTop w:val="0"/>
                  <w:marBottom w:val="0"/>
                  <w:divBdr>
                    <w:top w:val="none" w:sz="0" w:space="0" w:color="auto"/>
                    <w:left w:val="none" w:sz="0" w:space="0" w:color="auto"/>
                    <w:bottom w:val="none" w:sz="0" w:space="0" w:color="auto"/>
                    <w:right w:val="none" w:sz="0" w:space="0" w:color="auto"/>
                  </w:divBdr>
                  <w:divsChild>
                    <w:div w:id="1748846893">
                      <w:marLeft w:val="0"/>
                      <w:marRight w:val="0"/>
                      <w:marTop w:val="0"/>
                      <w:marBottom w:val="75"/>
                      <w:divBdr>
                        <w:top w:val="none" w:sz="0" w:space="0" w:color="auto"/>
                        <w:left w:val="none" w:sz="0" w:space="0" w:color="auto"/>
                        <w:bottom w:val="none" w:sz="0" w:space="0" w:color="auto"/>
                        <w:right w:val="none" w:sz="0" w:space="0" w:color="auto"/>
                      </w:divBdr>
                      <w:divsChild>
                        <w:div w:id="1413695799">
                          <w:marLeft w:val="0"/>
                          <w:marRight w:val="0"/>
                          <w:marTop w:val="0"/>
                          <w:marBottom w:val="0"/>
                          <w:divBdr>
                            <w:top w:val="none" w:sz="0" w:space="0" w:color="auto"/>
                            <w:left w:val="none" w:sz="0" w:space="0" w:color="auto"/>
                            <w:bottom w:val="none" w:sz="0" w:space="0" w:color="auto"/>
                            <w:right w:val="none" w:sz="0" w:space="0" w:color="auto"/>
                          </w:divBdr>
                          <w:divsChild>
                            <w:div w:id="3843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5803">
                      <w:marLeft w:val="0"/>
                      <w:marRight w:val="0"/>
                      <w:marTop w:val="0"/>
                      <w:marBottom w:val="0"/>
                      <w:divBdr>
                        <w:top w:val="none" w:sz="0" w:space="0" w:color="auto"/>
                        <w:left w:val="none" w:sz="0" w:space="0" w:color="auto"/>
                        <w:bottom w:val="none" w:sz="0" w:space="0" w:color="auto"/>
                        <w:right w:val="none" w:sz="0" w:space="0" w:color="auto"/>
                      </w:divBdr>
                      <w:divsChild>
                        <w:div w:id="920607370">
                          <w:marLeft w:val="0"/>
                          <w:marRight w:val="0"/>
                          <w:marTop w:val="0"/>
                          <w:marBottom w:val="0"/>
                          <w:divBdr>
                            <w:top w:val="none" w:sz="0" w:space="0" w:color="auto"/>
                            <w:left w:val="none" w:sz="0" w:space="0" w:color="auto"/>
                            <w:bottom w:val="none" w:sz="0" w:space="0" w:color="auto"/>
                            <w:right w:val="none" w:sz="0" w:space="0" w:color="auto"/>
                          </w:divBdr>
                          <w:divsChild>
                            <w:div w:id="116289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052600">
      <w:bodyDiv w:val="1"/>
      <w:marLeft w:val="0"/>
      <w:marRight w:val="0"/>
      <w:marTop w:val="0"/>
      <w:marBottom w:val="0"/>
      <w:divBdr>
        <w:top w:val="none" w:sz="0" w:space="0" w:color="auto"/>
        <w:left w:val="none" w:sz="0" w:space="0" w:color="auto"/>
        <w:bottom w:val="none" w:sz="0" w:space="0" w:color="auto"/>
        <w:right w:val="none" w:sz="0" w:space="0" w:color="auto"/>
      </w:divBdr>
    </w:div>
    <w:div w:id="911739211">
      <w:bodyDiv w:val="1"/>
      <w:marLeft w:val="0"/>
      <w:marRight w:val="0"/>
      <w:marTop w:val="0"/>
      <w:marBottom w:val="0"/>
      <w:divBdr>
        <w:top w:val="none" w:sz="0" w:space="0" w:color="auto"/>
        <w:left w:val="none" w:sz="0" w:space="0" w:color="auto"/>
        <w:bottom w:val="none" w:sz="0" w:space="0" w:color="auto"/>
        <w:right w:val="none" w:sz="0" w:space="0" w:color="auto"/>
      </w:divBdr>
    </w:div>
    <w:div w:id="915239429">
      <w:bodyDiv w:val="1"/>
      <w:marLeft w:val="0"/>
      <w:marRight w:val="0"/>
      <w:marTop w:val="0"/>
      <w:marBottom w:val="0"/>
      <w:divBdr>
        <w:top w:val="none" w:sz="0" w:space="0" w:color="auto"/>
        <w:left w:val="none" w:sz="0" w:space="0" w:color="auto"/>
        <w:bottom w:val="none" w:sz="0" w:space="0" w:color="auto"/>
        <w:right w:val="none" w:sz="0" w:space="0" w:color="auto"/>
      </w:divBdr>
    </w:div>
    <w:div w:id="918711155">
      <w:bodyDiv w:val="1"/>
      <w:marLeft w:val="0"/>
      <w:marRight w:val="0"/>
      <w:marTop w:val="0"/>
      <w:marBottom w:val="0"/>
      <w:divBdr>
        <w:top w:val="none" w:sz="0" w:space="0" w:color="auto"/>
        <w:left w:val="none" w:sz="0" w:space="0" w:color="auto"/>
        <w:bottom w:val="none" w:sz="0" w:space="0" w:color="auto"/>
        <w:right w:val="none" w:sz="0" w:space="0" w:color="auto"/>
      </w:divBdr>
    </w:div>
    <w:div w:id="921253414">
      <w:bodyDiv w:val="1"/>
      <w:marLeft w:val="0"/>
      <w:marRight w:val="0"/>
      <w:marTop w:val="0"/>
      <w:marBottom w:val="0"/>
      <w:divBdr>
        <w:top w:val="none" w:sz="0" w:space="0" w:color="auto"/>
        <w:left w:val="none" w:sz="0" w:space="0" w:color="auto"/>
        <w:bottom w:val="none" w:sz="0" w:space="0" w:color="auto"/>
        <w:right w:val="none" w:sz="0" w:space="0" w:color="auto"/>
      </w:divBdr>
    </w:div>
    <w:div w:id="921832822">
      <w:bodyDiv w:val="1"/>
      <w:marLeft w:val="0"/>
      <w:marRight w:val="0"/>
      <w:marTop w:val="0"/>
      <w:marBottom w:val="0"/>
      <w:divBdr>
        <w:top w:val="none" w:sz="0" w:space="0" w:color="auto"/>
        <w:left w:val="none" w:sz="0" w:space="0" w:color="auto"/>
        <w:bottom w:val="none" w:sz="0" w:space="0" w:color="auto"/>
        <w:right w:val="none" w:sz="0" w:space="0" w:color="auto"/>
      </w:divBdr>
    </w:div>
    <w:div w:id="931820704">
      <w:bodyDiv w:val="1"/>
      <w:marLeft w:val="0"/>
      <w:marRight w:val="0"/>
      <w:marTop w:val="0"/>
      <w:marBottom w:val="0"/>
      <w:divBdr>
        <w:top w:val="none" w:sz="0" w:space="0" w:color="auto"/>
        <w:left w:val="none" w:sz="0" w:space="0" w:color="auto"/>
        <w:bottom w:val="none" w:sz="0" w:space="0" w:color="auto"/>
        <w:right w:val="none" w:sz="0" w:space="0" w:color="auto"/>
      </w:divBdr>
    </w:div>
    <w:div w:id="980310217">
      <w:bodyDiv w:val="1"/>
      <w:marLeft w:val="0"/>
      <w:marRight w:val="0"/>
      <w:marTop w:val="0"/>
      <w:marBottom w:val="0"/>
      <w:divBdr>
        <w:top w:val="none" w:sz="0" w:space="0" w:color="auto"/>
        <w:left w:val="none" w:sz="0" w:space="0" w:color="auto"/>
        <w:bottom w:val="none" w:sz="0" w:space="0" w:color="auto"/>
        <w:right w:val="none" w:sz="0" w:space="0" w:color="auto"/>
      </w:divBdr>
    </w:div>
    <w:div w:id="983505729">
      <w:bodyDiv w:val="1"/>
      <w:marLeft w:val="0"/>
      <w:marRight w:val="0"/>
      <w:marTop w:val="0"/>
      <w:marBottom w:val="0"/>
      <w:divBdr>
        <w:top w:val="none" w:sz="0" w:space="0" w:color="auto"/>
        <w:left w:val="none" w:sz="0" w:space="0" w:color="auto"/>
        <w:bottom w:val="none" w:sz="0" w:space="0" w:color="auto"/>
        <w:right w:val="none" w:sz="0" w:space="0" w:color="auto"/>
      </w:divBdr>
    </w:div>
    <w:div w:id="986518374">
      <w:bodyDiv w:val="1"/>
      <w:marLeft w:val="0"/>
      <w:marRight w:val="0"/>
      <w:marTop w:val="0"/>
      <w:marBottom w:val="0"/>
      <w:divBdr>
        <w:top w:val="none" w:sz="0" w:space="0" w:color="auto"/>
        <w:left w:val="none" w:sz="0" w:space="0" w:color="auto"/>
        <w:bottom w:val="none" w:sz="0" w:space="0" w:color="auto"/>
        <w:right w:val="none" w:sz="0" w:space="0" w:color="auto"/>
      </w:divBdr>
    </w:div>
    <w:div w:id="998727451">
      <w:bodyDiv w:val="1"/>
      <w:marLeft w:val="0"/>
      <w:marRight w:val="0"/>
      <w:marTop w:val="0"/>
      <w:marBottom w:val="0"/>
      <w:divBdr>
        <w:top w:val="none" w:sz="0" w:space="0" w:color="auto"/>
        <w:left w:val="none" w:sz="0" w:space="0" w:color="auto"/>
        <w:bottom w:val="none" w:sz="0" w:space="0" w:color="auto"/>
        <w:right w:val="none" w:sz="0" w:space="0" w:color="auto"/>
      </w:divBdr>
    </w:div>
    <w:div w:id="1006592331">
      <w:bodyDiv w:val="1"/>
      <w:marLeft w:val="0"/>
      <w:marRight w:val="0"/>
      <w:marTop w:val="0"/>
      <w:marBottom w:val="0"/>
      <w:divBdr>
        <w:top w:val="none" w:sz="0" w:space="0" w:color="auto"/>
        <w:left w:val="none" w:sz="0" w:space="0" w:color="auto"/>
        <w:bottom w:val="none" w:sz="0" w:space="0" w:color="auto"/>
        <w:right w:val="none" w:sz="0" w:space="0" w:color="auto"/>
      </w:divBdr>
    </w:div>
    <w:div w:id="1010835371">
      <w:bodyDiv w:val="1"/>
      <w:marLeft w:val="0"/>
      <w:marRight w:val="0"/>
      <w:marTop w:val="0"/>
      <w:marBottom w:val="0"/>
      <w:divBdr>
        <w:top w:val="none" w:sz="0" w:space="0" w:color="auto"/>
        <w:left w:val="none" w:sz="0" w:space="0" w:color="auto"/>
        <w:bottom w:val="none" w:sz="0" w:space="0" w:color="auto"/>
        <w:right w:val="none" w:sz="0" w:space="0" w:color="auto"/>
      </w:divBdr>
    </w:div>
    <w:div w:id="1012798108">
      <w:bodyDiv w:val="1"/>
      <w:marLeft w:val="0"/>
      <w:marRight w:val="0"/>
      <w:marTop w:val="0"/>
      <w:marBottom w:val="0"/>
      <w:divBdr>
        <w:top w:val="none" w:sz="0" w:space="0" w:color="auto"/>
        <w:left w:val="none" w:sz="0" w:space="0" w:color="auto"/>
        <w:bottom w:val="none" w:sz="0" w:space="0" w:color="auto"/>
        <w:right w:val="none" w:sz="0" w:space="0" w:color="auto"/>
      </w:divBdr>
    </w:div>
    <w:div w:id="1015303477">
      <w:bodyDiv w:val="1"/>
      <w:marLeft w:val="0"/>
      <w:marRight w:val="0"/>
      <w:marTop w:val="0"/>
      <w:marBottom w:val="0"/>
      <w:divBdr>
        <w:top w:val="none" w:sz="0" w:space="0" w:color="auto"/>
        <w:left w:val="none" w:sz="0" w:space="0" w:color="auto"/>
        <w:bottom w:val="none" w:sz="0" w:space="0" w:color="auto"/>
        <w:right w:val="none" w:sz="0" w:space="0" w:color="auto"/>
      </w:divBdr>
    </w:div>
    <w:div w:id="1026056739">
      <w:bodyDiv w:val="1"/>
      <w:marLeft w:val="0"/>
      <w:marRight w:val="0"/>
      <w:marTop w:val="0"/>
      <w:marBottom w:val="0"/>
      <w:divBdr>
        <w:top w:val="none" w:sz="0" w:space="0" w:color="auto"/>
        <w:left w:val="none" w:sz="0" w:space="0" w:color="auto"/>
        <w:bottom w:val="none" w:sz="0" w:space="0" w:color="auto"/>
        <w:right w:val="none" w:sz="0" w:space="0" w:color="auto"/>
      </w:divBdr>
    </w:div>
    <w:div w:id="1046106698">
      <w:bodyDiv w:val="1"/>
      <w:marLeft w:val="0"/>
      <w:marRight w:val="0"/>
      <w:marTop w:val="0"/>
      <w:marBottom w:val="0"/>
      <w:divBdr>
        <w:top w:val="none" w:sz="0" w:space="0" w:color="auto"/>
        <w:left w:val="none" w:sz="0" w:space="0" w:color="auto"/>
        <w:bottom w:val="none" w:sz="0" w:space="0" w:color="auto"/>
        <w:right w:val="none" w:sz="0" w:space="0" w:color="auto"/>
      </w:divBdr>
    </w:div>
    <w:div w:id="1069841362">
      <w:bodyDiv w:val="1"/>
      <w:marLeft w:val="0"/>
      <w:marRight w:val="0"/>
      <w:marTop w:val="0"/>
      <w:marBottom w:val="0"/>
      <w:divBdr>
        <w:top w:val="none" w:sz="0" w:space="0" w:color="auto"/>
        <w:left w:val="none" w:sz="0" w:space="0" w:color="auto"/>
        <w:bottom w:val="none" w:sz="0" w:space="0" w:color="auto"/>
        <w:right w:val="none" w:sz="0" w:space="0" w:color="auto"/>
      </w:divBdr>
    </w:div>
    <w:div w:id="1079329794">
      <w:bodyDiv w:val="1"/>
      <w:marLeft w:val="0"/>
      <w:marRight w:val="0"/>
      <w:marTop w:val="0"/>
      <w:marBottom w:val="0"/>
      <w:divBdr>
        <w:top w:val="none" w:sz="0" w:space="0" w:color="auto"/>
        <w:left w:val="none" w:sz="0" w:space="0" w:color="auto"/>
        <w:bottom w:val="none" w:sz="0" w:space="0" w:color="auto"/>
        <w:right w:val="none" w:sz="0" w:space="0" w:color="auto"/>
      </w:divBdr>
    </w:div>
    <w:div w:id="1086460867">
      <w:bodyDiv w:val="1"/>
      <w:marLeft w:val="0"/>
      <w:marRight w:val="0"/>
      <w:marTop w:val="0"/>
      <w:marBottom w:val="0"/>
      <w:divBdr>
        <w:top w:val="none" w:sz="0" w:space="0" w:color="auto"/>
        <w:left w:val="none" w:sz="0" w:space="0" w:color="auto"/>
        <w:bottom w:val="none" w:sz="0" w:space="0" w:color="auto"/>
        <w:right w:val="none" w:sz="0" w:space="0" w:color="auto"/>
      </w:divBdr>
    </w:div>
    <w:div w:id="1098872849">
      <w:bodyDiv w:val="1"/>
      <w:marLeft w:val="0"/>
      <w:marRight w:val="0"/>
      <w:marTop w:val="0"/>
      <w:marBottom w:val="0"/>
      <w:divBdr>
        <w:top w:val="none" w:sz="0" w:space="0" w:color="auto"/>
        <w:left w:val="none" w:sz="0" w:space="0" w:color="auto"/>
        <w:bottom w:val="none" w:sz="0" w:space="0" w:color="auto"/>
        <w:right w:val="none" w:sz="0" w:space="0" w:color="auto"/>
      </w:divBdr>
    </w:div>
    <w:div w:id="1104498030">
      <w:bodyDiv w:val="1"/>
      <w:marLeft w:val="0"/>
      <w:marRight w:val="0"/>
      <w:marTop w:val="0"/>
      <w:marBottom w:val="0"/>
      <w:divBdr>
        <w:top w:val="none" w:sz="0" w:space="0" w:color="auto"/>
        <w:left w:val="none" w:sz="0" w:space="0" w:color="auto"/>
        <w:bottom w:val="none" w:sz="0" w:space="0" w:color="auto"/>
        <w:right w:val="none" w:sz="0" w:space="0" w:color="auto"/>
      </w:divBdr>
    </w:div>
    <w:div w:id="1106117382">
      <w:bodyDiv w:val="1"/>
      <w:marLeft w:val="0"/>
      <w:marRight w:val="0"/>
      <w:marTop w:val="0"/>
      <w:marBottom w:val="0"/>
      <w:divBdr>
        <w:top w:val="none" w:sz="0" w:space="0" w:color="auto"/>
        <w:left w:val="none" w:sz="0" w:space="0" w:color="auto"/>
        <w:bottom w:val="none" w:sz="0" w:space="0" w:color="auto"/>
        <w:right w:val="none" w:sz="0" w:space="0" w:color="auto"/>
      </w:divBdr>
    </w:div>
    <w:div w:id="1112557823">
      <w:bodyDiv w:val="1"/>
      <w:marLeft w:val="0"/>
      <w:marRight w:val="0"/>
      <w:marTop w:val="0"/>
      <w:marBottom w:val="0"/>
      <w:divBdr>
        <w:top w:val="none" w:sz="0" w:space="0" w:color="auto"/>
        <w:left w:val="none" w:sz="0" w:space="0" w:color="auto"/>
        <w:bottom w:val="none" w:sz="0" w:space="0" w:color="auto"/>
        <w:right w:val="none" w:sz="0" w:space="0" w:color="auto"/>
      </w:divBdr>
    </w:div>
    <w:div w:id="1116489342">
      <w:bodyDiv w:val="1"/>
      <w:marLeft w:val="0"/>
      <w:marRight w:val="0"/>
      <w:marTop w:val="0"/>
      <w:marBottom w:val="0"/>
      <w:divBdr>
        <w:top w:val="none" w:sz="0" w:space="0" w:color="auto"/>
        <w:left w:val="none" w:sz="0" w:space="0" w:color="auto"/>
        <w:bottom w:val="none" w:sz="0" w:space="0" w:color="auto"/>
        <w:right w:val="none" w:sz="0" w:space="0" w:color="auto"/>
      </w:divBdr>
    </w:div>
    <w:div w:id="1116675312">
      <w:bodyDiv w:val="1"/>
      <w:marLeft w:val="0"/>
      <w:marRight w:val="0"/>
      <w:marTop w:val="0"/>
      <w:marBottom w:val="0"/>
      <w:divBdr>
        <w:top w:val="none" w:sz="0" w:space="0" w:color="auto"/>
        <w:left w:val="none" w:sz="0" w:space="0" w:color="auto"/>
        <w:bottom w:val="none" w:sz="0" w:space="0" w:color="auto"/>
        <w:right w:val="none" w:sz="0" w:space="0" w:color="auto"/>
      </w:divBdr>
    </w:div>
    <w:div w:id="1121996983">
      <w:bodyDiv w:val="1"/>
      <w:marLeft w:val="0"/>
      <w:marRight w:val="0"/>
      <w:marTop w:val="0"/>
      <w:marBottom w:val="0"/>
      <w:divBdr>
        <w:top w:val="none" w:sz="0" w:space="0" w:color="auto"/>
        <w:left w:val="none" w:sz="0" w:space="0" w:color="auto"/>
        <w:bottom w:val="none" w:sz="0" w:space="0" w:color="auto"/>
        <w:right w:val="none" w:sz="0" w:space="0" w:color="auto"/>
      </w:divBdr>
    </w:div>
    <w:div w:id="1136872181">
      <w:bodyDiv w:val="1"/>
      <w:marLeft w:val="0"/>
      <w:marRight w:val="0"/>
      <w:marTop w:val="0"/>
      <w:marBottom w:val="0"/>
      <w:divBdr>
        <w:top w:val="none" w:sz="0" w:space="0" w:color="auto"/>
        <w:left w:val="none" w:sz="0" w:space="0" w:color="auto"/>
        <w:bottom w:val="none" w:sz="0" w:space="0" w:color="auto"/>
        <w:right w:val="none" w:sz="0" w:space="0" w:color="auto"/>
      </w:divBdr>
    </w:div>
    <w:div w:id="1146819215">
      <w:bodyDiv w:val="1"/>
      <w:marLeft w:val="0"/>
      <w:marRight w:val="0"/>
      <w:marTop w:val="0"/>
      <w:marBottom w:val="0"/>
      <w:divBdr>
        <w:top w:val="none" w:sz="0" w:space="0" w:color="auto"/>
        <w:left w:val="none" w:sz="0" w:space="0" w:color="auto"/>
        <w:bottom w:val="none" w:sz="0" w:space="0" w:color="auto"/>
        <w:right w:val="none" w:sz="0" w:space="0" w:color="auto"/>
      </w:divBdr>
    </w:div>
    <w:div w:id="1161853714">
      <w:bodyDiv w:val="1"/>
      <w:marLeft w:val="0"/>
      <w:marRight w:val="0"/>
      <w:marTop w:val="0"/>
      <w:marBottom w:val="0"/>
      <w:divBdr>
        <w:top w:val="none" w:sz="0" w:space="0" w:color="auto"/>
        <w:left w:val="none" w:sz="0" w:space="0" w:color="auto"/>
        <w:bottom w:val="none" w:sz="0" w:space="0" w:color="auto"/>
        <w:right w:val="none" w:sz="0" w:space="0" w:color="auto"/>
      </w:divBdr>
    </w:div>
    <w:div w:id="1164205233">
      <w:bodyDiv w:val="1"/>
      <w:marLeft w:val="0"/>
      <w:marRight w:val="0"/>
      <w:marTop w:val="0"/>
      <w:marBottom w:val="0"/>
      <w:divBdr>
        <w:top w:val="none" w:sz="0" w:space="0" w:color="auto"/>
        <w:left w:val="none" w:sz="0" w:space="0" w:color="auto"/>
        <w:bottom w:val="none" w:sz="0" w:space="0" w:color="auto"/>
        <w:right w:val="none" w:sz="0" w:space="0" w:color="auto"/>
      </w:divBdr>
    </w:div>
    <w:div w:id="1168642528">
      <w:bodyDiv w:val="1"/>
      <w:marLeft w:val="0"/>
      <w:marRight w:val="0"/>
      <w:marTop w:val="0"/>
      <w:marBottom w:val="0"/>
      <w:divBdr>
        <w:top w:val="none" w:sz="0" w:space="0" w:color="auto"/>
        <w:left w:val="none" w:sz="0" w:space="0" w:color="auto"/>
        <w:bottom w:val="none" w:sz="0" w:space="0" w:color="auto"/>
        <w:right w:val="none" w:sz="0" w:space="0" w:color="auto"/>
      </w:divBdr>
    </w:div>
    <w:div w:id="1174341544">
      <w:bodyDiv w:val="1"/>
      <w:marLeft w:val="0"/>
      <w:marRight w:val="0"/>
      <w:marTop w:val="0"/>
      <w:marBottom w:val="0"/>
      <w:divBdr>
        <w:top w:val="none" w:sz="0" w:space="0" w:color="auto"/>
        <w:left w:val="none" w:sz="0" w:space="0" w:color="auto"/>
        <w:bottom w:val="none" w:sz="0" w:space="0" w:color="auto"/>
        <w:right w:val="none" w:sz="0" w:space="0" w:color="auto"/>
      </w:divBdr>
      <w:divsChild>
        <w:div w:id="1296907229">
          <w:marLeft w:val="0"/>
          <w:marRight w:val="0"/>
          <w:marTop w:val="0"/>
          <w:marBottom w:val="150"/>
          <w:divBdr>
            <w:top w:val="none" w:sz="0" w:space="0" w:color="auto"/>
            <w:left w:val="none" w:sz="0" w:space="0" w:color="auto"/>
            <w:bottom w:val="none" w:sz="0" w:space="0" w:color="auto"/>
            <w:right w:val="none" w:sz="0" w:space="0" w:color="auto"/>
          </w:divBdr>
          <w:divsChild>
            <w:div w:id="1077091409">
              <w:marLeft w:val="0"/>
              <w:marRight w:val="0"/>
              <w:marTop w:val="0"/>
              <w:marBottom w:val="0"/>
              <w:divBdr>
                <w:top w:val="none" w:sz="0" w:space="0" w:color="auto"/>
                <w:left w:val="none" w:sz="0" w:space="0" w:color="auto"/>
                <w:bottom w:val="none" w:sz="0" w:space="0" w:color="auto"/>
                <w:right w:val="none" w:sz="0" w:space="0" w:color="auto"/>
              </w:divBdr>
              <w:divsChild>
                <w:div w:id="1238132938">
                  <w:marLeft w:val="0"/>
                  <w:marRight w:val="0"/>
                  <w:marTop w:val="0"/>
                  <w:marBottom w:val="0"/>
                  <w:divBdr>
                    <w:top w:val="none" w:sz="0" w:space="0" w:color="auto"/>
                    <w:left w:val="none" w:sz="0" w:space="0" w:color="auto"/>
                    <w:bottom w:val="none" w:sz="0" w:space="0" w:color="auto"/>
                    <w:right w:val="none" w:sz="0" w:space="0" w:color="auto"/>
                  </w:divBdr>
                  <w:divsChild>
                    <w:div w:id="1595555376">
                      <w:marLeft w:val="0"/>
                      <w:marRight w:val="0"/>
                      <w:marTop w:val="0"/>
                      <w:marBottom w:val="0"/>
                      <w:divBdr>
                        <w:top w:val="none" w:sz="0" w:space="0" w:color="auto"/>
                        <w:left w:val="none" w:sz="0" w:space="0" w:color="auto"/>
                        <w:bottom w:val="none" w:sz="0" w:space="0" w:color="auto"/>
                        <w:right w:val="none" w:sz="0" w:space="0" w:color="auto"/>
                      </w:divBdr>
                      <w:divsChild>
                        <w:div w:id="482888922">
                          <w:marLeft w:val="0"/>
                          <w:marRight w:val="0"/>
                          <w:marTop w:val="0"/>
                          <w:marBottom w:val="0"/>
                          <w:divBdr>
                            <w:top w:val="none" w:sz="0" w:space="0" w:color="auto"/>
                            <w:left w:val="none" w:sz="0" w:space="0" w:color="auto"/>
                            <w:bottom w:val="none" w:sz="0" w:space="0" w:color="auto"/>
                            <w:right w:val="none" w:sz="0" w:space="0" w:color="auto"/>
                          </w:divBdr>
                          <w:divsChild>
                            <w:div w:id="293566199">
                              <w:marLeft w:val="0"/>
                              <w:marRight w:val="0"/>
                              <w:marTop w:val="0"/>
                              <w:marBottom w:val="0"/>
                              <w:divBdr>
                                <w:top w:val="none" w:sz="0" w:space="0" w:color="auto"/>
                                <w:left w:val="none" w:sz="0" w:space="0" w:color="auto"/>
                                <w:bottom w:val="none" w:sz="0" w:space="0" w:color="auto"/>
                                <w:right w:val="none" w:sz="0" w:space="0" w:color="auto"/>
                              </w:divBdr>
                              <w:divsChild>
                                <w:div w:id="103561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506144">
          <w:marLeft w:val="0"/>
          <w:marRight w:val="0"/>
          <w:marTop w:val="0"/>
          <w:marBottom w:val="150"/>
          <w:divBdr>
            <w:top w:val="none" w:sz="0" w:space="0" w:color="auto"/>
            <w:left w:val="none" w:sz="0" w:space="0" w:color="auto"/>
            <w:bottom w:val="none" w:sz="0" w:space="0" w:color="auto"/>
            <w:right w:val="none" w:sz="0" w:space="0" w:color="auto"/>
          </w:divBdr>
          <w:divsChild>
            <w:div w:id="506410419">
              <w:marLeft w:val="0"/>
              <w:marRight w:val="0"/>
              <w:marTop w:val="0"/>
              <w:marBottom w:val="0"/>
              <w:divBdr>
                <w:top w:val="none" w:sz="0" w:space="0" w:color="auto"/>
                <w:left w:val="none" w:sz="0" w:space="0" w:color="auto"/>
                <w:bottom w:val="none" w:sz="0" w:space="0" w:color="auto"/>
                <w:right w:val="none" w:sz="0" w:space="0" w:color="auto"/>
              </w:divBdr>
              <w:divsChild>
                <w:div w:id="1788960945">
                  <w:marLeft w:val="0"/>
                  <w:marRight w:val="0"/>
                  <w:marTop w:val="0"/>
                  <w:marBottom w:val="0"/>
                  <w:divBdr>
                    <w:top w:val="none" w:sz="0" w:space="0" w:color="auto"/>
                    <w:left w:val="none" w:sz="0" w:space="0" w:color="auto"/>
                    <w:bottom w:val="none" w:sz="0" w:space="0" w:color="auto"/>
                    <w:right w:val="none" w:sz="0" w:space="0" w:color="auto"/>
                  </w:divBdr>
                  <w:divsChild>
                    <w:div w:id="1356691157">
                      <w:marLeft w:val="0"/>
                      <w:marRight w:val="0"/>
                      <w:marTop w:val="0"/>
                      <w:marBottom w:val="0"/>
                      <w:divBdr>
                        <w:top w:val="none" w:sz="0" w:space="0" w:color="auto"/>
                        <w:left w:val="none" w:sz="0" w:space="0" w:color="auto"/>
                        <w:bottom w:val="none" w:sz="0" w:space="0" w:color="auto"/>
                        <w:right w:val="none" w:sz="0" w:space="0" w:color="auto"/>
                      </w:divBdr>
                      <w:divsChild>
                        <w:div w:id="936250436">
                          <w:marLeft w:val="0"/>
                          <w:marRight w:val="150"/>
                          <w:marTop w:val="0"/>
                          <w:marBottom w:val="0"/>
                          <w:divBdr>
                            <w:top w:val="none" w:sz="0" w:space="0" w:color="auto"/>
                            <w:left w:val="none" w:sz="0" w:space="0" w:color="auto"/>
                            <w:bottom w:val="none" w:sz="0" w:space="0" w:color="auto"/>
                            <w:right w:val="none" w:sz="0" w:space="0" w:color="auto"/>
                          </w:divBdr>
                          <w:divsChild>
                            <w:div w:id="673385918">
                              <w:marLeft w:val="0"/>
                              <w:marRight w:val="0"/>
                              <w:marTop w:val="0"/>
                              <w:marBottom w:val="0"/>
                              <w:divBdr>
                                <w:top w:val="none" w:sz="0" w:space="0" w:color="auto"/>
                                <w:left w:val="none" w:sz="0" w:space="0" w:color="auto"/>
                                <w:bottom w:val="none" w:sz="0" w:space="0" w:color="auto"/>
                                <w:right w:val="none" w:sz="0" w:space="0" w:color="auto"/>
                              </w:divBdr>
                              <w:divsChild>
                                <w:div w:id="90472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3675">
                          <w:marLeft w:val="0"/>
                          <w:marRight w:val="0"/>
                          <w:marTop w:val="0"/>
                          <w:marBottom w:val="0"/>
                          <w:divBdr>
                            <w:top w:val="none" w:sz="0" w:space="0" w:color="auto"/>
                            <w:left w:val="none" w:sz="0" w:space="0" w:color="auto"/>
                            <w:bottom w:val="none" w:sz="0" w:space="0" w:color="auto"/>
                            <w:right w:val="none" w:sz="0" w:space="0" w:color="auto"/>
                          </w:divBdr>
                          <w:divsChild>
                            <w:div w:id="355616653">
                              <w:marLeft w:val="0"/>
                              <w:marRight w:val="0"/>
                              <w:marTop w:val="0"/>
                              <w:marBottom w:val="0"/>
                              <w:divBdr>
                                <w:top w:val="none" w:sz="0" w:space="0" w:color="auto"/>
                                <w:left w:val="none" w:sz="0" w:space="0" w:color="auto"/>
                                <w:bottom w:val="none" w:sz="0" w:space="0" w:color="auto"/>
                                <w:right w:val="none" w:sz="0" w:space="0" w:color="auto"/>
                              </w:divBdr>
                              <w:divsChild>
                                <w:div w:id="53373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1186">
          <w:marLeft w:val="0"/>
          <w:marRight w:val="0"/>
          <w:marTop w:val="0"/>
          <w:marBottom w:val="150"/>
          <w:divBdr>
            <w:top w:val="none" w:sz="0" w:space="0" w:color="auto"/>
            <w:left w:val="none" w:sz="0" w:space="0" w:color="auto"/>
            <w:bottom w:val="none" w:sz="0" w:space="0" w:color="auto"/>
            <w:right w:val="none" w:sz="0" w:space="0" w:color="auto"/>
          </w:divBdr>
          <w:divsChild>
            <w:div w:id="1921526757">
              <w:marLeft w:val="0"/>
              <w:marRight w:val="0"/>
              <w:marTop w:val="0"/>
              <w:marBottom w:val="0"/>
              <w:divBdr>
                <w:top w:val="none" w:sz="0" w:space="0" w:color="auto"/>
                <w:left w:val="none" w:sz="0" w:space="0" w:color="auto"/>
                <w:bottom w:val="none" w:sz="0" w:space="0" w:color="auto"/>
                <w:right w:val="none" w:sz="0" w:space="0" w:color="auto"/>
              </w:divBdr>
              <w:divsChild>
                <w:div w:id="1202398944">
                  <w:marLeft w:val="0"/>
                  <w:marRight w:val="0"/>
                  <w:marTop w:val="0"/>
                  <w:marBottom w:val="0"/>
                  <w:divBdr>
                    <w:top w:val="none" w:sz="0" w:space="0" w:color="auto"/>
                    <w:left w:val="none" w:sz="0" w:space="0" w:color="auto"/>
                    <w:bottom w:val="none" w:sz="0" w:space="0" w:color="auto"/>
                    <w:right w:val="none" w:sz="0" w:space="0" w:color="auto"/>
                  </w:divBdr>
                  <w:divsChild>
                    <w:div w:id="1116365566">
                      <w:marLeft w:val="0"/>
                      <w:marRight w:val="0"/>
                      <w:marTop w:val="0"/>
                      <w:marBottom w:val="0"/>
                      <w:divBdr>
                        <w:top w:val="none" w:sz="0" w:space="0" w:color="auto"/>
                        <w:left w:val="none" w:sz="0" w:space="0" w:color="auto"/>
                        <w:bottom w:val="none" w:sz="0" w:space="0" w:color="auto"/>
                        <w:right w:val="none" w:sz="0" w:space="0" w:color="auto"/>
                      </w:divBdr>
                      <w:divsChild>
                        <w:div w:id="1379282027">
                          <w:marLeft w:val="0"/>
                          <w:marRight w:val="150"/>
                          <w:marTop w:val="0"/>
                          <w:marBottom w:val="0"/>
                          <w:divBdr>
                            <w:top w:val="none" w:sz="0" w:space="0" w:color="auto"/>
                            <w:left w:val="none" w:sz="0" w:space="0" w:color="auto"/>
                            <w:bottom w:val="none" w:sz="0" w:space="0" w:color="auto"/>
                            <w:right w:val="none" w:sz="0" w:space="0" w:color="auto"/>
                          </w:divBdr>
                          <w:divsChild>
                            <w:div w:id="2018799749">
                              <w:marLeft w:val="0"/>
                              <w:marRight w:val="0"/>
                              <w:marTop w:val="0"/>
                              <w:marBottom w:val="0"/>
                              <w:divBdr>
                                <w:top w:val="none" w:sz="0" w:space="0" w:color="auto"/>
                                <w:left w:val="none" w:sz="0" w:space="0" w:color="auto"/>
                                <w:bottom w:val="none" w:sz="0" w:space="0" w:color="auto"/>
                                <w:right w:val="none" w:sz="0" w:space="0" w:color="auto"/>
                              </w:divBdr>
                              <w:divsChild>
                                <w:div w:id="143170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38783">
                          <w:marLeft w:val="0"/>
                          <w:marRight w:val="0"/>
                          <w:marTop w:val="0"/>
                          <w:marBottom w:val="0"/>
                          <w:divBdr>
                            <w:top w:val="none" w:sz="0" w:space="0" w:color="auto"/>
                            <w:left w:val="none" w:sz="0" w:space="0" w:color="auto"/>
                            <w:bottom w:val="none" w:sz="0" w:space="0" w:color="auto"/>
                            <w:right w:val="none" w:sz="0" w:space="0" w:color="auto"/>
                          </w:divBdr>
                          <w:divsChild>
                            <w:div w:id="477653830">
                              <w:marLeft w:val="0"/>
                              <w:marRight w:val="0"/>
                              <w:marTop w:val="0"/>
                              <w:marBottom w:val="0"/>
                              <w:divBdr>
                                <w:top w:val="none" w:sz="0" w:space="0" w:color="auto"/>
                                <w:left w:val="none" w:sz="0" w:space="0" w:color="auto"/>
                                <w:bottom w:val="none" w:sz="0" w:space="0" w:color="auto"/>
                                <w:right w:val="none" w:sz="0" w:space="0" w:color="auto"/>
                              </w:divBdr>
                              <w:divsChild>
                                <w:div w:id="8966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200764">
          <w:marLeft w:val="0"/>
          <w:marRight w:val="0"/>
          <w:marTop w:val="0"/>
          <w:marBottom w:val="150"/>
          <w:divBdr>
            <w:top w:val="none" w:sz="0" w:space="0" w:color="auto"/>
            <w:left w:val="none" w:sz="0" w:space="0" w:color="auto"/>
            <w:bottom w:val="none" w:sz="0" w:space="0" w:color="auto"/>
            <w:right w:val="none" w:sz="0" w:space="0" w:color="auto"/>
          </w:divBdr>
          <w:divsChild>
            <w:div w:id="802230478">
              <w:marLeft w:val="0"/>
              <w:marRight w:val="0"/>
              <w:marTop w:val="0"/>
              <w:marBottom w:val="0"/>
              <w:divBdr>
                <w:top w:val="none" w:sz="0" w:space="0" w:color="auto"/>
                <w:left w:val="none" w:sz="0" w:space="0" w:color="auto"/>
                <w:bottom w:val="none" w:sz="0" w:space="0" w:color="auto"/>
                <w:right w:val="none" w:sz="0" w:space="0" w:color="auto"/>
              </w:divBdr>
              <w:divsChild>
                <w:div w:id="1587879879">
                  <w:marLeft w:val="0"/>
                  <w:marRight w:val="0"/>
                  <w:marTop w:val="0"/>
                  <w:marBottom w:val="0"/>
                  <w:divBdr>
                    <w:top w:val="none" w:sz="0" w:space="0" w:color="auto"/>
                    <w:left w:val="none" w:sz="0" w:space="0" w:color="auto"/>
                    <w:bottom w:val="none" w:sz="0" w:space="0" w:color="auto"/>
                    <w:right w:val="none" w:sz="0" w:space="0" w:color="auto"/>
                  </w:divBdr>
                  <w:divsChild>
                    <w:div w:id="682170872">
                      <w:marLeft w:val="0"/>
                      <w:marRight w:val="0"/>
                      <w:marTop w:val="0"/>
                      <w:marBottom w:val="0"/>
                      <w:divBdr>
                        <w:top w:val="none" w:sz="0" w:space="0" w:color="auto"/>
                        <w:left w:val="none" w:sz="0" w:space="0" w:color="auto"/>
                        <w:bottom w:val="none" w:sz="0" w:space="0" w:color="auto"/>
                        <w:right w:val="none" w:sz="0" w:space="0" w:color="auto"/>
                      </w:divBdr>
                      <w:divsChild>
                        <w:div w:id="815492074">
                          <w:marLeft w:val="0"/>
                          <w:marRight w:val="150"/>
                          <w:marTop w:val="0"/>
                          <w:marBottom w:val="0"/>
                          <w:divBdr>
                            <w:top w:val="none" w:sz="0" w:space="0" w:color="auto"/>
                            <w:left w:val="none" w:sz="0" w:space="0" w:color="auto"/>
                            <w:bottom w:val="none" w:sz="0" w:space="0" w:color="auto"/>
                            <w:right w:val="none" w:sz="0" w:space="0" w:color="auto"/>
                          </w:divBdr>
                          <w:divsChild>
                            <w:div w:id="1939755589">
                              <w:marLeft w:val="0"/>
                              <w:marRight w:val="0"/>
                              <w:marTop w:val="0"/>
                              <w:marBottom w:val="0"/>
                              <w:divBdr>
                                <w:top w:val="none" w:sz="0" w:space="0" w:color="auto"/>
                                <w:left w:val="none" w:sz="0" w:space="0" w:color="auto"/>
                                <w:bottom w:val="none" w:sz="0" w:space="0" w:color="auto"/>
                                <w:right w:val="none" w:sz="0" w:space="0" w:color="auto"/>
                              </w:divBdr>
                              <w:divsChild>
                                <w:div w:id="130327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987523">
                          <w:marLeft w:val="0"/>
                          <w:marRight w:val="0"/>
                          <w:marTop w:val="0"/>
                          <w:marBottom w:val="0"/>
                          <w:divBdr>
                            <w:top w:val="none" w:sz="0" w:space="0" w:color="auto"/>
                            <w:left w:val="none" w:sz="0" w:space="0" w:color="auto"/>
                            <w:bottom w:val="none" w:sz="0" w:space="0" w:color="auto"/>
                            <w:right w:val="none" w:sz="0" w:space="0" w:color="auto"/>
                          </w:divBdr>
                          <w:divsChild>
                            <w:div w:id="1608927782">
                              <w:marLeft w:val="0"/>
                              <w:marRight w:val="0"/>
                              <w:marTop w:val="0"/>
                              <w:marBottom w:val="0"/>
                              <w:divBdr>
                                <w:top w:val="none" w:sz="0" w:space="0" w:color="auto"/>
                                <w:left w:val="none" w:sz="0" w:space="0" w:color="auto"/>
                                <w:bottom w:val="none" w:sz="0" w:space="0" w:color="auto"/>
                                <w:right w:val="none" w:sz="0" w:space="0" w:color="auto"/>
                              </w:divBdr>
                              <w:divsChild>
                                <w:div w:id="59509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991552">
          <w:marLeft w:val="0"/>
          <w:marRight w:val="0"/>
          <w:marTop w:val="0"/>
          <w:marBottom w:val="150"/>
          <w:divBdr>
            <w:top w:val="none" w:sz="0" w:space="0" w:color="auto"/>
            <w:left w:val="none" w:sz="0" w:space="0" w:color="auto"/>
            <w:bottom w:val="none" w:sz="0" w:space="0" w:color="auto"/>
            <w:right w:val="none" w:sz="0" w:space="0" w:color="auto"/>
          </w:divBdr>
          <w:divsChild>
            <w:div w:id="787895302">
              <w:marLeft w:val="0"/>
              <w:marRight w:val="0"/>
              <w:marTop w:val="0"/>
              <w:marBottom w:val="0"/>
              <w:divBdr>
                <w:top w:val="none" w:sz="0" w:space="0" w:color="auto"/>
                <w:left w:val="none" w:sz="0" w:space="0" w:color="auto"/>
                <w:bottom w:val="none" w:sz="0" w:space="0" w:color="auto"/>
                <w:right w:val="none" w:sz="0" w:space="0" w:color="auto"/>
              </w:divBdr>
              <w:divsChild>
                <w:div w:id="1969357528">
                  <w:marLeft w:val="0"/>
                  <w:marRight w:val="0"/>
                  <w:marTop w:val="0"/>
                  <w:marBottom w:val="0"/>
                  <w:divBdr>
                    <w:top w:val="none" w:sz="0" w:space="0" w:color="auto"/>
                    <w:left w:val="none" w:sz="0" w:space="0" w:color="auto"/>
                    <w:bottom w:val="none" w:sz="0" w:space="0" w:color="auto"/>
                    <w:right w:val="none" w:sz="0" w:space="0" w:color="auto"/>
                  </w:divBdr>
                  <w:divsChild>
                    <w:div w:id="1744643471">
                      <w:marLeft w:val="0"/>
                      <w:marRight w:val="0"/>
                      <w:marTop w:val="0"/>
                      <w:marBottom w:val="0"/>
                      <w:divBdr>
                        <w:top w:val="none" w:sz="0" w:space="0" w:color="auto"/>
                        <w:left w:val="none" w:sz="0" w:space="0" w:color="auto"/>
                        <w:bottom w:val="none" w:sz="0" w:space="0" w:color="auto"/>
                        <w:right w:val="none" w:sz="0" w:space="0" w:color="auto"/>
                      </w:divBdr>
                      <w:divsChild>
                        <w:div w:id="716511114">
                          <w:marLeft w:val="0"/>
                          <w:marRight w:val="150"/>
                          <w:marTop w:val="0"/>
                          <w:marBottom w:val="0"/>
                          <w:divBdr>
                            <w:top w:val="none" w:sz="0" w:space="0" w:color="auto"/>
                            <w:left w:val="none" w:sz="0" w:space="0" w:color="auto"/>
                            <w:bottom w:val="none" w:sz="0" w:space="0" w:color="auto"/>
                            <w:right w:val="none" w:sz="0" w:space="0" w:color="auto"/>
                          </w:divBdr>
                          <w:divsChild>
                            <w:div w:id="1124467957">
                              <w:marLeft w:val="0"/>
                              <w:marRight w:val="0"/>
                              <w:marTop w:val="0"/>
                              <w:marBottom w:val="0"/>
                              <w:divBdr>
                                <w:top w:val="none" w:sz="0" w:space="0" w:color="auto"/>
                                <w:left w:val="none" w:sz="0" w:space="0" w:color="auto"/>
                                <w:bottom w:val="none" w:sz="0" w:space="0" w:color="auto"/>
                                <w:right w:val="none" w:sz="0" w:space="0" w:color="auto"/>
                              </w:divBdr>
                              <w:divsChild>
                                <w:div w:id="173273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59600">
                          <w:marLeft w:val="0"/>
                          <w:marRight w:val="0"/>
                          <w:marTop w:val="0"/>
                          <w:marBottom w:val="0"/>
                          <w:divBdr>
                            <w:top w:val="none" w:sz="0" w:space="0" w:color="auto"/>
                            <w:left w:val="none" w:sz="0" w:space="0" w:color="auto"/>
                            <w:bottom w:val="none" w:sz="0" w:space="0" w:color="auto"/>
                            <w:right w:val="none" w:sz="0" w:space="0" w:color="auto"/>
                          </w:divBdr>
                          <w:divsChild>
                            <w:div w:id="5374497">
                              <w:marLeft w:val="0"/>
                              <w:marRight w:val="0"/>
                              <w:marTop w:val="0"/>
                              <w:marBottom w:val="0"/>
                              <w:divBdr>
                                <w:top w:val="none" w:sz="0" w:space="0" w:color="auto"/>
                                <w:left w:val="none" w:sz="0" w:space="0" w:color="auto"/>
                                <w:bottom w:val="none" w:sz="0" w:space="0" w:color="auto"/>
                                <w:right w:val="none" w:sz="0" w:space="0" w:color="auto"/>
                              </w:divBdr>
                              <w:divsChild>
                                <w:div w:id="64601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780839">
          <w:marLeft w:val="0"/>
          <w:marRight w:val="0"/>
          <w:marTop w:val="0"/>
          <w:marBottom w:val="150"/>
          <w:divBdr>
            <w:top w:val="none" w:sz="0" w:space="0" w:color="auto"/>
            <w:left w:val="none" w:sz="0" w:space="0" w:color="auto"/>
            <w:bottom w:val="none" w:sz="0" w:space="0" w:color="auto"/>
            <w:right w:val="none" w:sz="0" w:space="0" w:color="auto"/>
          </w:divBdr>
          <w:divsChild>
            <w:div w:id="1649556893">
              <w:marLeft w:val="0"/>
              <w:marRight w:val="0"/>
              <w:marTop w:val="0"/>
              <w:marBottom w:val="0"/>
              <w:divBdr>
                <w:top w:val="none" w:sz="0" w:space="0" w:color="auto"/>
                <w:left w:val="none" w:sz="0" w:space="0" w:color="auto"/>
                <w:bottom w:val="none" w:sz="0" w:space="0" w:color="auto"/>
                <w:right w:val="none" w:sz="0" w:space="0" w:color="auto"/>
              </w:divBdr>
              <w:divsChild>
                <w:div w:id="1181624422">
                  <w:marLeft w:val="0"/>
                  <w:marRight w:val="0"/>
                  <w:marTop w:val="0"/>
                  <w:marBottom w:val="0"/>
                  <w:divBdr>
                    <w:top w:val="none" w:sz="0" w:space="0" w:color="auto"/>
                    <w:left w:val="none" w:sz="0" w:space="0" w:color="auto"/>
                    <w:bottom w:val="none" w:sz="0" w:space="0" w:color="auto"/>
                    <w:right w:val="none" w:sz="0" w:space="0" w:color="auto"/>
                  </w:divBdr>
                  <w:divsChild>
                    <w:div w:id="1437755298">
                      <w:marLeft w:val="0"/>
                      <w:marRight w:val="0"/>
                      <w:marTop w:val="0"/>
                      <w:marBottom w:val="0"/>
                      <w:divBdr>
                        <w:top w:val="none" w:sz="0" w:space="0" w:color="auto"/>
                        <w:left w:val="none" w:sz="0" w:space="0" w:color="auto"/>
                        <w:bottom w:val="none" w:sz="0" w:space="0" w:color="auto"/>
                        <w:right w:val="none" w:sz="0" w:space="0" w:color="auto"/>
                      </w:divBdr>
                      <w:divsChild>
                        <w:div w:id="1011950810">
                          <w:marLeft w:val="0"/>
                          <w:marRight w:val="150"/>
                          <w:marTop w:val="0"/>
                          <w:marBottom w:val="0"/>
                          <w:divBdr>
                            <w:top w:val="none" w:sz="0" w:space="0" w:color="auto"/>
                            <w:left w:val="none" w:sz="0" w:space="0" w:color="auto"/>
                            <w:bottom w:val="none" w:sz="0" w:space="0" w:color="auto"/>
                            <w:right w:val="none" w:sz="0" w:space="0" w:color="auto"/>
                          </w:divBdr>
                          <w:divsChild>
                            <w:div w:id="1991669383">
                              <w:marLeft w:val="0"/>
                              <w:marRight w:val="0"/>
                              <w:marTop w:val="0"/>
                              <w:marBottom w:val="0"/>
                              <w:divBdr>
                                <w:top w:val="none" w:sz="0" w:space="0" w:color="auto"/>
                                <w:left w:val="none" w:sz="0" w:space="0" w:color="auto"/>
                                <w:bottom w:val="none" w:sz="0" w:space="0" w:color="auto"/>
                                <w:right w:val="none" w:sz="0" w:space="0" w:color="auto"/>
                              </w:divBdr>
                              <w:divsChild>
                                <w:div w:id="105284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54589">
                          <w:marLeft w:val="0"/>
                          <w:marRight w:val="0"/>
                          <w:marTop w:val="0"/>
                          <w:marBottom w:val="0"/>
                          <w:divBdr>
                            <w:top w:val="none" w:sz="0" w:space="0" w:color="auto"/>
                            <w:left w:val="none" w:sz="0" w:space="0" w:color="auto"/>
                            <w:bottom w:val="none" w:sz="0" w:space="0" w:color="auto"/>
                            <w:right w:val="none" w:sz="0" w:space="0" w:color="auto"/>
                          </w:divBdr>
                          <w:divsChild>
                            <w:div w:id="1018967060">
                              <w:marLeft w:val="0"/>
                              <w:marRight w:val="0"/>
                              <w:marTop w:val="0"/>
                              <w:marBottom w:val="0"/>
                              <w:divBdr>
                                <w:top w:val="none" w:sz="0" w:space="0" w:color="auto"/>
                                <w:left w:val="none" w:sz="0" w:space="0" w:color="auto"/>
                                <w:bottom w:val="none" w:sz="0" w:space="0" w:color="auto"/>
                                <w:right w:val="none" w:sz="0" w:space="0" w:color="auto"/>
                              </w:divBdr>
                              <w:divsChild>
                                <w:div w:id="1280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7503133">
      <w:bodyDiv w:val="1"/>
      <w:marLeft w:val="0"/>
      <w:marRight w:val="0"/>
      <w:marTop w:val="0"/>
      <w:marBottom w:val="0"/>
      <w:divBdr>
        <w:top w:val="none" w:sz="0" w:space="0" w:color="auto"/>
        <w:left w:val="none" w:sz="0" w:space="0" w:color="auto"/>
        <w:bottom w:val="none" w:sz="0" w:space="0" w:color="auto"/>
        <w:right w:val="none" w:sz="0" w:space="0" w:color="auto"/>
      </w:divBdr>
      <w:divsChild>
        <w:div w:id="118958341">
          <w:marLeft w:val="0"/>
          <w:marRight w:val="0"/>
          <w:marTop w:val="0"/>
          <w:marBottom w:val="150"/>
          <w:divBdr>
            <w:top w:val="none" w:sz="0" w:space="0" w:color="auto"/>
            <w:left w:val="none" w:sz="0" w:space="0" w:color="auto"/>
            <w:bottom w:val="none" w:sz="0" w:space="0" w:color="auto"/>
            <w:right w:val="none" w:sz="0" w:space="0" w:color="auto"/>
          </w:divBdr>
          <w:divsChild>
            <w:div w:id="1649047580">
              <w:marLeft w:val="0"/>
              <w:marRight w:val="0"/>
              <w:marTop w:val="0"/>
              <w:marBottom w:val="0"/>
              <w:divBdr>
                <w:top w:val="none" w:sz="0" w:space="0" w:color="auto"/>
                <w:left w:val="none" w:sz="0" w:space="0" w:color="auto"/>
                <w:bottom w:val="none" w:sz="0" w:space="0" w:color="auto"/>
                <w:right w:val="none" w:sz="0" w:space="0" w:color="auto"/>
              </w:divBdr>
              <w:divsChild>
                <w:div w:id="1148328634">
                  <w:marLeft w:val="0"/>
                  <w:marRight w:val="0"/>
                  <w:marTop w:val="0"/>
                  <w:marBottom w:val="0"/>
                  <w:divBdr>
                    <w:top w:val="none" w:sz="0" w:space="0" w:color="auto"/>
                    <w:left w:val="none" w:sz="0" w:space="0" w:color="auto"/>
                    <w:bottom w:val="none" w:sz="0" w:space="0" w:color="auto"/>
                    <w:right w:val="none" w:sz="0" w:space="0" w:color="auto"/>
                  </w:divBdr>
                  <w:divsChild>
                    <w:div w:id="1857496068">
                      <w:marLeft w:val="0"/>
                      <w:marRight w:val="0"/>
                      <w:marTop w:val="0"/>
                      <w:marBottom w:val="0"/>
                      <w:divBdr>
                        <w:top w:val="none" w:sz="0" w:space="0" w:color="auto"/>
                        <w:left w:val="none" w:sz="0" w:space="0" w:color="auto"/>
                        <w:bottom w:val="none" w:sz="0" w:space="0" w:color="auto"/>
                        <w:right w:val="none" w:sz="0" w:space="0" w:color="auto"/>
                      </w:divBdr>
                      <w:divsChild>
                        <w:div w:id="2042978174">
                          <w:marLeft w:val="0"/>
                          <w:marRight w:val="0"/>
                          <w:marTop w:val="0"/>
                          <w:marBottom w:val="75"/>
                          <w:divBdr>
                            <w:top w:val="none" w:sz="0" w:space="0" w:color="auto"/>
                            <w:left w:val="none" w:sz="0" w:space="0" w:color="auto"/>
                            <w:bottom w:val="none" w:sz="0" w:space="0" w:color="auto"/>
                            <w:right w:val="none" w:sz="0" w:space="0" w:color="auto"/>
                          </w:divBdr>
                          <w:divsChild>
                            <w:div w:id="816384224">
                              <w:marLeft w:val="0"/>
                              <w:marRight w:val="0"/>
                              <w:marTop w:val="0"/>
                              <w:marBottom w:val="0"/>
                              <w:divBdr>
                                <w:top w:val="none" w:sz="0" w:space="0" w:color="auto"/>
                                <w:left w:val="none" w:sz="0" w:space="0" w:color="auto"/>
                                <w:bottom w:val="none" w:sz="0" w:space="0" w:color="auto"/>
                                <w:right w:val="none" w:sz="0" w:space="0" w:color="auto"/>
                              </w:divBdr>
                              <w:divsChild>
                                <w:div w:id="37134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66254">
                          <w:marLeft w:val="0"/>
                          <w:marRight w:val="150"/>
                          <w:marTop w:val="0"/>
                          <w:marBottom w:val="0"/>
                          <w:divBdr>
                            <w:top w:val="none" w:sz="0" w:space="0" w:color="auto"/>
                            <w:left w:val="none" w:sz="0" w:space="0" w:color="auto"/>
                            <w:bottom w:val="none" w:sz="0" w:space="0" w:color="auto"/>
                            <w:right w:val="none" w:sz="0" w:space="0" w:color="auto"/>
                          </w:divBdr>
                          <w:divsChild>
                            <w:div w:id="159661998">
                              <w:marLeft w:val="0"/>
                              <w:marRight w:val="0"/>
                              <w:marTop w:val="0"/>
                              <w:marBottom w:val="0"/>
                              <w:divBdr>
                                <w:top w:val="none" w:sz="0" w:space="0" w:color="auto"/>
                                <w:left w:val="none" w:sz="0" w:space="0" w:color="auto"/>
                                <w:bottom w:val="none" w:sz="0" w:space="0" w:color="auto"/>
                                <w:right w:val="none" w:sz="0" w:space="0" w:color="auto"/>
                              </w:divBdr>
                              <w:divsChild>
                                <w:div w:id="30674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7413">
                          <w:marLeft w:val="0"/>
                          <w:marRight w:val="0"/>
                          <w:marTop w:val="0"/>
                          <w:marBottom w:val="0"/>
                          <w:divBdr>
                            <w:top w:val="none" w:sz="0" w:space="0" w:color="auto"/>
                            <w:left w:val="none" w:sz="0" w:space="0" w:color="auto"/>
                            <w:bottom w:val="none" w:sz="0" w:space="0" w:color="auto"/>
                            <w:right w:val="none" w:sz="0" w:space="0" w:color="auto"/>
                          </w:divBdr>
                          <w:divsChild>
                            <w:div w:id="592010222">
                              <w:marLeft w:val="0"/>
                              <w:marRight w:val="0"/>
                              <w:marTop w:val="0"/>
                              <w:marBottom w:val="0"/>
                              <w:divBdr>
                                <w:top w:val="none" w:sz="0" w:space="0" w:color="auto"/>
                                <w:left w:val="none" w:sz="0" w:space="0" w:color="auto"/>
                                <w:bottom w:val="none" w:sz="0" w:space="0" w:color="auto"/>
                                <w:right w:val="none" w:sz="0" w:space="0" w:color="auto"/>
                              </w:divBdr>
                              <w:divsChild>
                                <w:div w:id="20350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86289">
          <w:marLeft w:val="0"/>
          <w:marRight w:val="0"/>
          <w:marTop w:val="0"/>
          <w:marBottom w:val="150"/>
          <w:divBdr>
            <w:top w:val="none" w:sz="0" w:space="0" w:color="auto"/>
            <w:left w:val="none" w:sz="0" w:space="0" w:color="auto"/>
            <w:bottom w:val="none" w:sz="0" w:space="0" w:color="auto"/>
            <w:right w:val="none" w:sz="0" w:space="0" w:color="auto"/>
          </w:divBdr>
          <w:divsChild>
            <w:div w:id="1463310743">
              <w:marLeft w:val="0"/>
              <w:marRight w:val="0"/>
              <w:marTop w:val="0"/>
              <w:marBottom w:val="0"/>
              <w:divBdr>
                <w:top w:val="none" w:sz="0" w:space="0" w:color="auto"/>
                <w:left w:val="none" w:sz="0" w:space="0" w:color="auto"/>
                <w:bottom w:val="none" w:sz="0" w:space="0" w:color="auto"/>
                <w:right w:val="none" w:sz="0" w:space="0" w:color="auto"/>
              </w:divBdr>
              <w:divsChild>
                <w:div w:id="1330523802">
                  <w:marLeft w:val="0"/>
                  <w:marRight w:val="0"/>
                  <w:marTop w:val="0"/>
                  <w:marBottom w:val="0"/>
                  <w:divBdr>
                    <w:top w:val="none" w:sz="0" w:space="0" w:color="auto"/>
                    <w:left w:val="none" w:sz="0" w:space="0" w:color="auto"/>
                    <w:bottom w:val="none" w:sz="0" w:space="0" w:color="auto"/>
                    <w:right w:val="none" w:sz="0" w:space="0" w:color="auto"/>
                  </w:divBdr>
                  <w:divsChild>
                    <w:div w:id="1835411584">
                      <w:marLeft w:val="0"/>
                      <w:marRight w:val="0"/>
                      <w:marTop w:val="0"/>
                      <w:marBottom w:val="0"/>
                      <w:divBdr>
                        <w:top w:val="none" w:sz="0" w:space="0" w:color="auto"/>
                        <w:left w:val="none" w:sz="0" w:space="0" w:color="auto"/>
                        <w:bottom w:val="none" w:sz="0" w:space="0" w:color="auto"/>
                        <w:right w:val="none" w:sz="0" w:space="0" w:color="auto"/>
                      </w:divBdr>
                      <w:divsChild>
                        <w:div w:id="1096830001">
                          <w:marLeft w:val="0"/>
                          <w:marRight w:val="150"/>
                          <w:marTop w:val="0"/>
                          <w:marBottom w:val="0"/>
                          <w:divBdr>
                            <w:top w:val="none" w:sz="0" w:space="0" w:color="auto"/>
                            <w:left w:val="none" w:sz="0" w:space="0" w:color="auto"/>
                            <w:bottom w:val="none" w:sz="0" w:space="0" w:color="auto"/>
                            <w:right w:val="none" w:sz="0" w:space="0" w:color="auto"/>
                          </w:divBdr>
                          <w:divsChild>
                            <w:div w:id="998113882">
                              <w:marLeft w:val="0"/>
                              <w:marRight w:val="0"/>
                              <w:marTop w:val="0"/>
                              <w:marBottom w:val="0"/>
                              <w:divBdr>
                                <w:top w:val="none" w:sz="0" w:space="0" w:color="auto"/>
                                <w:left w:val="none" w:sz="0" w:space="0" w:color="auto"/>
                                <w:bottom w:val="none" w:sz="0" w:space="0" w:color="auto"/>
                                <w:right w:val="none" w:sz="0" w:space="0" w:color="auto"/>
                              </w:divBdr>
                              <w:divsChild>
                                <w:div w:id="122356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17419">
                          <w:marLeft w:val="0"/>
                          <w:marRight w:val="0"/>
                          <w:marTop w:val="0"/>
                          <w:marBottom w:val="0"/>
                          <w:divBdr>
                            <w:top w:val="none" w:sz="0" w:space="0" w:color="auto"/>
                            <w:left w:val="none" w:sz="0" w:space="0" w:color="auto"/>
                            <w:bottom w:val="none" w:sz="0" w:space="0" w:color="auto"/>
                            <w:right w:val="none" w:sz="0" w:space="0" w:color="auto"/>
                          </w:divBdr>
                          <w:divsChild>
                            <w:div w:id="1489977603">
                              <w:marLeft w:val="0"/>
                              <w:marRight w:val="0"/>
                              <w:marTop w:val="0"/>
                              <w:marBottom w:val="0"/>
                              <w:divBdr>
                                <w:top w:val="none" w:sz="0" w:space="0" w:color="auto"/>
                                <w:left w:val="none" w:sz="0" w:space="0" w:color="auto"/>
                                <w:bottom w:val="none" w:sz="0" w:space="0" w:color="auto"/>
                                <w:right w:val="none" w:sz="0" w:space="0" w:color="auto"/>
                              </w:divBdr>
                              <w:divsChild>
                                <w:div w:id="5179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418293">
      <w:bodyDiv w:val="1"/>
      <w:marLeft w:val="0"/>
      <w:marRight w:val="0"/>
      <w:marTop w:val="0"/>
      <w:marBottom w:val="0"/>
      <w:divBdr>
        <w:top w:val="none" w:sz="0" w:space="0" w:color="auto"/>
        <w:left w:val="none" w:sz="0" w:space="0" w:color="auto"/>
        <w:bottom w:val="none" w:sz="0" w:space="0" w:color="auto"/>
        <w:right w:val="none" w:sz="0" w:space="0" w:color="auto"/>
      </w:divBdr>
    </w:div>
    <w:div w:id="1235625427">
      <w:bodyDiv w:val="1"/>
      <w:marLeft w:val="0"/>
      <w:marRight w:val="0"/>
      <w:marTop w:val="0"/>
      <w:marBottom w:val="0"/>
      <w:divBdr>
        <w:top w:val="none" w:sz="0" w:space="0" w:color="auto"/>
        <w:left w:val="none" w:sz="0" w:space="0" w:color="auto"/>
        <w:bottom w:val="none" w:sz="0" w:space="0" w:color="auto"/>
        <w:right w:val="none" w:sz="0" w:space="0" w:color="auto"/>
      </w:divBdr>
    </w:div>
    <w:div w:id="1236165266">
      <w:bodyDiv w:val="1"/>
      <w:marLeft w:val="0"/>
      <w:marRight w:val="0"/>
      <w:marTop w:val="0"/>
      <w:marBottom w:val="0"/>
      <w:divBdr>
        <w:top w:val="none" w:sz="0" w:space="0" w:color="auto"/>
        <w:left w:val="none" w:sz="0" w:space="0" w:color="auto"/>
        <w:bottom w:val="none" w:sz="0" w:space="0" w:color="auto"/>
        <w:right w:val="none" w:sz="0" w:space="0" w:color="auto"/>
      </w:divBdr>
    </w:div>
    <w:div w:id="1239680649">
      <w:bodyDiv w:val="1"/>
      <w:marLeft w:val="0"/>
      <w:marRight w:val="0"/>
      <w:marTop w:val="0"/>
      <w:marBottom w:val="0"/>
      <w:divBdr>
        <w:top w:val="none" w:sz="0" w:space="0" w:color="auto"/>
        <w:left w:val="none" w:sz="0" w:space="0" w:color="auto"/>
        <w:bottom w:val="none" w:sz="0" w:space="0" w:color="auto"/>
        <w:right w:val="none" w:sz="0" w:space="0" w:color="auto"/>
      </w:divBdr>
    </w:div>
    <w:div w:id="1250769395">
      <w:bodyDiv w:val="1"/>
      <w:marLeft w:val="0"/>
      <w:marRight w:val="0"/>
      <w:marTop w:val="0"/>
      <w:marBottom w:val="0"/>
      <w:divBdr>
        <w:top w:val="none" w:sz="0" w:space="0" w:color="auto"/>
        <w:left w:val="none" w:sz="0" w:space="0" w:color="auto"/>
        <w:bottom w:val="none" w:sz="0" w:space="0" w:color="auto"/>
        <w:right w:val="none" w:sz="0" w:space="0" w:color="auto"/>
      </w:divBdr>
    </w:div>
    <w:div w:id="1261328939">
      <w:bodyDiv w:val="1"/>
      <w:marLeft w:val="0"/>
      <w:marRight w:val="0"/>
      <w:marTop w:val="0"/>
      <w:marBottom w:val="0"/>
      <w:divBdr>
        <w:top w:val="none" w:sz="0" w:space="0" w:color="auto"/>
        <w:left w:val="none" w:sz="0" w:space="0" w:color="auto"/>
        <w:bottom w:val="none" w:sz="0" w:space="0" w:color="auto"/>
        <w:right w:val="none" w:sz="0" w:space="0" w:color="auto"/>
      </w:divBdr>
    </w:div>
    <w:div w:id="1276402617">
      <w:bodyDiv w:val="1"/>
      <w:marLeft w:val="0"/>
      <w:marRight w:val="0"/>
      <w:marTop w:val="0"/>
      <w:marBottom w:val="0"/>
      <w:divBdr>
        <w:top w:val="none" w:sz="0" w:space="0" w:color="auto"/>
        <w:left w:val="none" w:sz="0" w:space="0" w:color="auto"/>
        <w:bottom w:val="none" w:sz="0" w:space="0" w:color="auto"/>
        <w:right w:val="none" w:sz="0" w:space="0" w:color="auto"/>
      </w:divBdr>
    </w:div>
    <w:div w:id="1286692914">
      <w:bodyDiv w:val="1"/>
      <w:marLeft w:val="0"/>
      <w:marRight w:val="0"/>
      <w:marTop w:val="0"/>
      <w:marBottom w:val="0"/>
      <w:divBdr>
        <w:top w:val="none" w:sz="0" w:space="0" w:color="auto"/>
        <w:left w:val="none" w:sz="0" w:space="0" w:color="auto"/>
        <w:bottom w:val="none" w:sz="0" w:space="0" w:color="auto"/>
        <w:right w:val="none" w:sz="0" w:space="0" w:color="auto"/>
      </w:divBdr>
    </w:div>
    <w:div w:id="1299648200">
      <w:bodyDiv w:val="1"/>
      <w:marLeft w:val="0"/>
      <w:marRight w:val="0"/>
      <w:marTop w:val="0"/>
      <w:marBottom w:val="0"/>
      <w:divBdr>
        <w:top w:val="none" w:sz="0" w:space="0" w:color="auto"/>
        <w:left w:val="none" w:sz="0" w:space="0" w:color="auto"/>
        <w:bottom w:val="none" w:sz="0" w:space="0" w:color="auto"/>
        <w:right w:val="none" w:sz="0" w:space="0" w:color="auto"/>
      </w:divBdr>
      <w:divsChild>
        <w:div w:id="913275715">
          <w:marLeft w:val="0"/>
          <w:marRight w:val="0"/>
          <w:marTop w:val="0"/>
          <w:marBottom w:val="75"/>
          <w:divBdr>
            <w:top w:val="none" w:sz="0" w:space="0" w:color="auto"/>
            <w:left w:val="none" w:sz="0" w:space="0" w:color="auto"/>
            <w:bottom w:val="none" w:sz="0" w:space="0" w:color="auto"/>
            <w:right w:val="none" w:sz="0" w:space="0" w:color="auto"/>
          </w:divBdr>
          <w:divsChild>
            <w:div w:id="359939458">
              <w:marLeft w:val="0"/>
              <w:marRight w:val="0"/>
              <w:marTop w:val="0"/>
              <w:marBottom w:val="0"/>
              <w:divBdr>
                <w:top w:val="none" w:sz="0" w:space="0" w:color="auto"/>
                <w:left w:val="none" w:sz="0" w:space="0" w:color="auto"/>
                <w:bottom w:val="none" w:sz="0" w:space="0" w:color="auto"/>
                <w:right w:val="none" w:sz="0" w:space="0" w:color="auto"/>
              </w:divBdr>
              <w:divsChild>
                <w:div w:id="180835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26401">
          <w:marLeft w:val="0"/>
          <w:marRight w:val="0"/>
          <w:marTop w:val="0"/>
          <w:marBottom w:val="0"/>
          <w:divBdr>
            <w:top w:val="none" w:sz="0" w:space="0" w:color="auto"/>
            <w:left w:val="none" w:sz="0" w:space="0" w:color="auto"/>
            <w:bottom w:val="none" w:sz="0" w:space="0" w:color="auto"/>
            <w:right w:val="none" w:sz="0" w:space="0" w:color="auto"/>
          </w:divBdr>
          <w:divsChild>
            <w:div w:id="1877353180">
              <w:marLeft w:val="0"/>
              <w:marRight w:val="0"/>
              <w:marTop w:val="0"/>
              <w:marBottom w:val="0"/>
              <w:divBdr>
                <w:top w:val="none" w:sz="0" w:space="0" w:color="auto"/>
                <w:left w:val="none" w:sz="0" w:space="0" w:color="auto"/>
                <w:bottom w:val="none" w:sz="0" w:space="0" w:color="auto"/>
                <w:right w:val="none" w:sz="0" w:space="0" w:color="auto"/>
              </w:divBdr>
              <w:divsChild>
                <w:div w:id="26623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439637">
      <w:bodyDiv w:val="1"/>
      <w:marLeft w:val="0"/>
      <w:marRight w:val="0"/>
      <w:marTop w:val="0"/>
      <w:marBottom w:val="0"/>
      <w:divBdr>
        <w:top w:val="none" w:sz="0" w:space="0" w:color="auto"/>
        <w:left w:val="none" w:sz="0" w:space="0" w:color="auto"/>
        <w:bottom w:val="none" w:sz="0" w:space="0" w:color="auto"/>
        <w:right w:val="none" w:sz="0" w:space="0" w:color="auto"/>
      </w:divBdr>
      <w:divsChild>
        <w:div w:id="2048217286">
          <w:marLeft w:val="0"/>
          <w:marRight w:val="0"/>
          <w:marTop w:val="0"/>
          <w:marBottom w:val="150"/>
          <w:divBdr>
            <w:top w:val="none" w:sz="0" w:space="0" w:color="auto"/>
            <w:left w:val="none" w:sz="0" w:space="0" w:color="auto"/>
            <w:bottom w:val="none" w:sz="0" w:space="0" w:color="auto"/>
            <w:right w:val="none" w:sz="0" w:space="0" w:color="auto"/>
          </w:divBdr>
          <w:divsChild>
            <w:div w:id="2004046487">
              <w:marLeft w:val="0"/>
              <w:marRight w:val="0"/>
              <w:marTop w:val="0"/>
              <w:marBottom w:val="0"/>
              <w:divBdr>
                <w:top w:val="none" w:sz="0" w:space="0" w:color="auto"/>
                <w:left w:val="none" w:sz="0" w:space="0" w:color="auto"/>
                <w:bottom w:val="none" w:sz="0" w:space="0" w:color="auto"/>
                <w:right w:val="none" w:sz="0" w:space="0" w:color="auto"/>
              </w:divBdr>
              <w:divsChild>
                <w:div w:id="1312757671">
                  <w:marLeft w:val="0"/>
                  <w:marRight w:val="0"/>
                  <w:marTop w:val="0"/>
                  <w:marBottom w:val="0"/>
                  <w:divBdr>
                    <w:top w:val="none" w:sz="0" w:space="0" w:color="auto"/>
                    <w:left w:val="none" w:sz="0" w:space="0" w:color="auto"/>
                    <w:bottom w:val="none" w:sz="0" w:space="0" w:color="auto"/>
                    <w:right w:val="none" w:sz="0" w:space="0" w:color="auto"/>
                  </w:divBdr>
                  <w:divsChild>
                    <w:div w:id="178812935">
                      <w:marLeft w:val="0"/>
                      <w:marRight w:val="0"/>
                      <w:marTop w:val="0"/>
                      <w:marBottom w:val="0"/>
                      <w:divBdr>
                        <w:top w:val="none" w:sz="0" w:space="0" w:color="auto"/>
                        <w:left w:val="none" w:sz="0" w:space="0" w:color="auto"/>
                        <w:bottom w:val="none" w:sz="0" w:space="0" w:color="auto"/>
                        <w:right w:val="none" w:sz="0" w:space="0" w:color="auto"/>
                      </w:divBdr>
                      <w:divsChild>
                        <w:div w:id="1408454151">
                          <w:marLeft w:val="0"/>
                          <w:marRight w:val="0"/>
                          <w:marTop w:val="0"/>
                          <w:marBottom w:val="0"/>
                          <w:divBdr>
                            <w:top w:val="none" w:sz="0" w:space="0" w:color="auto"/>
                            <w:left w:val="none" w:sz="0" w:space="0" w:color="auto"/>
                            <w:bottom w:val="none" w:sz="0" w:space="0" w:color="auto"/>
                            <w:right w:val="none" w:sz="0" w:space="0" w:color="auto"/>
                          </w:divBdr>
                          <w:divsChild>
                            <w:div w:id="680356817">
                              <w:marLeft w:val="0"/>
                              <w:marRight w:val="0"/>
                              <w:marTop w:val="0"/>
                              <w:marBottom w:val="0"/>
                              <w:divBdr>
                                <w:top w:val="none" w:sz="0" w:space="0" w:color="auto"/>
                                <w:left w:val="none" w:sz="0" w:space="0" w:color="auto"/>
                                <w:bottom w:val="none" w:sz="0" w:space="0" w:color="auto"/>
                                <w:right w:val="none" w:sz="0" w:space="0" w:color="auto"/>
                              </w:divBdr>
                              <w:divsChild>
                                <w:div w:id="201957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450781">
          <w:marLeft w:val="0"/>
          <w:marRight w:val="0"/>
          <w:marTop w:val="0"/>
          <w:marBottom w:val="150"/>
          <w:divBdr>
            <w:top w:val="none" w:sz="0" w:space="0" w:color="auto"/>
            <w:left w:val="none" w:sz="0" w:space="0" w:color="auto"/>
            <w:bottom w:val="none" w:sz="0" w:space="0" w:color="auto"/>
            <w:right w:val="none" w:sz="0" w:space="0" w:color="auto"/>
          </w:divBdr>
          <w:divsChild>
            <w:div w:id="2138793663">
              <w:marLeft w:val="0"/>
              <w:marRight w:val="0"/>
              <w:marTop w:val="0"/>
              <w:marBottom w:val="0"/>
              <w:divBdr>
                <w:top w:val="none" w:sz="0" w:space="0" w:color="auto"/>
                <w:left w:val="none" w:sz="0" w:space="0" w:color="auto"/>
                <w:bottom w:val="none" w:sz="0" w:space="0" w:color="auto"/>
                <w:right w:val="none" w:sz="0" w:space="0" w:color="auto"/>
              </w:divBdr>
              <w:divsChild>
                <w:div w:id="1107434394">
                  <w:marLeft w:val="0"/>
                  <w:marRight w:val="0"/>
                  <w:marTop w:val="0"/>
                  <w:marBottom w:val="0"/>
                  <w:divBdr>
                    <w:top w:val="none" w:sz="0" w:space="0" w:color="auto"/>
                    <w:left w:val="none" w:sz="0" w:space="0" w:color="auto"/>
                    <w:bottom w:val="none" w:sz="0" w:space="0" w:color="auto"/>
                    <w:right w:val="none" w:sz="0" w:space="0" w:color="auto"/>
                  </w:divBdr>
                  <w:divsChild>
                    <w:div w:id="1730881470">
                      <w:marLeft w:val="0"/>
                      <w:marRight w:val="0"/>
                      <w:marTop w:val="0"/>
                      <w:marBottom w:val="0"/>
                      <w:divBdr>
                        <w:top w:val="none" w:sz="0" w:space="0" w:color="auto"/>
                        <w:left w:val="none" w:sz="0" w:space="0" w:color="auto"/>
                        <w:bottom w:val="none" w:sz="0" w:space="0" w:color="auto"/>
                        <w:right w:val="none" w:sz="0" w:space="0" w:color="auto"/>
                      </w:divBdr>
                      <w:divsChild>
                        <w:div w:id="616303752">
                          <w:marLeft w:val="0"/>
                          <w:marRight w:val="150"/>
                          <w:marTop w:val="0"/>
                          <w:marBottom w:val="0"/>
                          <w:divBdr>
                            <w:top w:val="none" w:sz="0" w:space="0" w:color="auto"/>
                            <w:left w:val="none" w:sz="0" w:space="0" w:color="auto"/>
                            <w:bottom w:val="none" w:sz="0" w:space="0" w:color="auto"/>
                            <w:right w:val="none" w:sz="0" w:space="0" w:color="auto"/>
                          </w:divBdr>
                          <w:divsChild>
                            <w:div w:id="947276282">
                              <w:marLeft w:val="0"/>
                              <w:marRight w:val="0"/>
                              <w:marTop w:val="0"/>
                              <w:marBottom w:val="0"/>
                              <w:divBdr>
                                <w:top w:val="none" w:sz="0" w:space="0" w:color="auto"/>
                                <w:left w:val="none" w:sz="0" w:space="0" w:color="auto"/>
                                <w:bottom w:val="none" w:sz="0" w:space="0" w:color="auto"/>
                                <w:right w:val="none" w:sz="0" w:space="0" w:color="auto"/>
                              </w:divBdr>
                              <w:divsChild>
                                <w:div w:id="123858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2046">
                          <w:marLeft w:val="0"/>
                          <w:marRight w:val="0"/>
                          <w:marTop w:val="0"/>
                          <w:marBottom w:val="0"/>
                          <w:divBdr>
                            <w:top w:val="none" w:sz="0" w:space="0" w:color="auto"/>
                            <w:left w:val="none" w:sz="0" w:space="0" w:color="auto"/>
                            <w:bottom w:val="none" w:sz="0" w:space="0" w:color="auto"/>
                            <w:right w:val="none" w:sz="0" w:space="0" w:color="auto"/>
                          </w:divBdr>
                          <w:divsChild>
                            <w:div w:id="311562417">
                              <w:marLeft w:val="0"/>
                              <w:marRight w:val="0"/>
                              <w:marTop w:val="0"/>
                              <w:marBottom w:val="0"/>
                              <w:divBdr>
                                <w:top w:val="none" w:sz="0" w:space="0" w:color="auto"/>
                                <w:left w:val="none" w:sz="0" w:space="0" w:color="auto"/>
                                <w:bottom w:val="none" w:sz="0" w:space="0" w:color="auto"/>
                                <w:right w:val="none" w:sz="0" w:space="0" w:color="auto"/>
                              </w:divBdr>
                              <w:divsChild>
                                <w:div w:id="106105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710003">
          <w:marLeft w:val="0"/>
          <w:marRight w:val="0"/>
          <w:marTop w:val="0"/>
          <w:marBottom w:val="150"/>
          <w:divBdr>
            <w:top w:val="none" w:sz="0" w:space="0" w:color="auto"/>
            <w:left w:val="none" w:sz="0" w:space="0" w:color="auto"/>
            <w:bottom w:val="none" w:sz="0" w:space="0" w:color="auto"/>
            <w:right w:val="none" w:sz="0" w:space="0" w:color="auto"/>
          </w:divBdr>
          <w:divsChild>
            <w:div w:id="1651906900">
              <w:marLeft w:val="0"/>
              <w:marRight w:val="0"/>
              <w:marTop w:val="0"/>
              <w:marBottom w:val="0"/>
              <w:divBdr>
                <w:top w:val="none" w:sz="0" w:space="0" w:color="auto"/>
                <w:left w:val="none" w:sz="0" w:space="0" w:color="auto"/>
                <w:bottom w:val="none" w:sz="0" w:space="0" w:color="auto"/>
                <w:right w:val="none" w:sz="0" w:space="0" w:color="auto"/>
              </w:divBdr>
              <w:divsChild>
                <w:div w:id="1273324146">
                  <w:marLeft w:val="0"/>
                  <w:marRight w:val="0"/>
                  <w:marTop w:val="0"/>
                  <w:marBottom w:val="0"/>
                  <w:divBdr>
                    <w:top w:val="none" w:sz="0" w:space="0" w:color="auto"/>
                    <w:left w:val="none" w:sz="0" w:space="0" w:color="auto"/>
                    <w:bottom w:val="none" w:sz="0" w:space="0" w:color="auto"/>
                    <w:right w:val="none" w:sz="0" w:space="0" w:color="auto"/>
                  </w:divBdr>
                  <w:divsChild>
                    <w:div w:id="1456489175">
                      <w:marLeft w:val="0"/>
                      <w:marRight w:val="0"/>
                      <w:marTop w:val="0"/>
                      <w:marBottom w:val="0"/>
                      <w:divBdr>
                        <w:top w:val="none" w:sz="0" w:space="0" w:color="auto"/>
                        <w:left w:val="none" w:sz="0" w:space="0" w:color="auto"/>
                        <w:bottom w:val="none" w:sz="0" w:space="0" w:color="auto"/>
                        <w:right w:val="none" w:sz="0" w:space="0" w:color="auto"/>
                      </w:divBdr>
                      <w:divsChild>
                        <w:div w:id="501549049">
                          <w:marLeft w:val="0"/>
                          <w:marRight w:val="150"/>
                          <w:marTop w:val="0"/>
                          <w:marBottom w:val="0"/>
                          <w:divBdr>
                            <w:top w:val="none" w:sz="0" w:space="0" w:color="auto"/>
                            <w:left w:val="none" w:sz="0" w:space="0" w:color="auto"/>
                            <w:bottom w:val="none" w:sz="0" w:space="0" w:color="auto"/>
                            <w:right w:val="none" w:sz="0" w:space="0" w:color="auto"/>
                          </w:divBdr>
                          <w:divsChild>
                            <w:div w:id="2088577284">
                              <w:marLeft w:val="0"/>
                              <w:marRight w:val="0"/>
                              <w:marTop w:val="0"/>
                              <w:marBottom w:val="0"/>
                              <w:divBdr>
                                <w:top w:val="none" w:sz="0" w:space="0" w:color="auto"/>
                                <w:left w:val="none" w:sz="0" w:space="0" w:color="auto"/>
                                <w:bottom w:val="none" w:sz="0" w:space="0" w:color="auto"/>
                                <w:right w:val="none" w:sz="0" w:space="0" w:color="auto"/>
                              </w:divBdr>
                              <w:divsChild>
                                <w:div w:id="108468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4011">
                          <w:marLeft w:val="0"/>
                          <w:marRight w:val="0"/>
                          <w:marTop w:val="0"/>
                          <w:marBottom w:val="0"/>
                          <w:divBdr>
                            <w:top w:val="none" w:sz="0" w:space="0" w:color="auto"/>
                            <w:left w:val="none" w:sz="0" w:space="0" w:color="auto"/>
                            <w:bottom w:val="none" w:sz="0" w:space="0" w:color="auto"/>
                            <w:right w:val="none" w:sz="0" w:space="0" w:color="auto"/>
                          </w:divBdr>
                          <w:divsChild>
                            <w:div w:id="1927566923">
                              <w:marLeft w:val="0"/>
                              <w:marRight w:val="0"/>
                              <w:marTop w:val="0"/>
                              <w:marBottom w:val="0"/>
                              <w:divBdr>
                                <w:top w:val="none" w:sz="0" w:space="0" w:color="auto"/>
                                <w:left w:val="none" w:sz="0" w:space="0" w:color="auto"/>
                                <w:bottom w:val="none" w:sz="0" w:space="0" w:color="auto"/>
                                <w:right w:val="none" w:sz="0" w:space="0" w:color="auto"/>
                              </w:divBdr>
                              <w:divsChild>
                                <w:div w:id="17383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775859">
          <w:marLeft w:val="0"/>
          <w:marRight w:val="0"/>
          <w:marTop w:val="0"/>
          <w:marBottom w:val="150"/>
          <w:divBdr>
            <w:top w:val="none" w:sz="0" w:space="0" w:color="auto"/>
            <w:left w:val="none" w:sz="0" w:space="0" w:color="auto"/>
            <w:bottom w:val="none" w:sz="0" w:space="0" w:color="auto"/>
            <w:right w:val="none" w:sz="0" w:space="0" w:color="auto"/>
          </w:divBdr>
          <w:divsChild>
            <w:div w:id="1696149021">
              <w:marLeft w:val="0"/>
              <w:marRight w:val="0"/>
              <w:marTop w:val="0"/>
              <w:marBottom w:val="0"/>
              <w:divBdr>
                <w:top w:val="none" w:sz="0" w:space="0" w:color="auto"/>
                <w:left w:val="none" w:sz="0" w:space="0" w:color="auto"/>
                <w:bottom w:val="none" w:sz="0" w:space="0" w:color="auto"/>
                <w:right w:val="none" w:sz="0" w:space="0" w:color="auto"/>
              </w:divBdr>
              <w:divsChild>
                <w:div w:id="1627808767">
                  <w:marLeft w:val="0"/>
                  <w:marRight w:val="0"/>
                  <w:marTop w:val="0"/>
                  <w:marBottom w:val="0"/>
                  <w:divBdr>
                    <w:top w:val="none" w:sz="0" w:space="0" w:color="auto"/>
                    <w:left w:val="none" w:sz="0" w:space="0" w:color="auto"/>
                    <w:bottom w:val="none" w:sz="0" w:space="0" w:color="auto"/>
                    <w:right w:val="none" w:sz="0" w:space="0" w:color="auto"/>
                  </w:divBdr>
                  <w:divsChild>
                    <w:div w:id="1324967278">
                      <w:marLeft w:val="0"/>
                      <w:marRight w:val="0"/>
                      <w:marTop w:val="0"/>
                      <w:marBottom w:val="0"/>
                      <w:divBdr>
                        <w:top w:val="none" w:sz="0" w:space="0" w:color="auto"/>
                        <w:left w:val="none" w:sz="0" w:space="0" w:color="auto"/>
                        <w:bottom w:val="none" w:sz="0" w:space="0" w:color="auto"/>
                        <w:right w:val="none" w:sz="0" w:space="0" w:color="auto"/>
                      </w:divBdr>
                      <w:divsChild>
                        <w:div w:id="1426457277">
                          <w:marLeft w:val="0"/>
                          <w:marRight w:val="150"/>
                          <w:marTop w:val="0"/>
                          <w:marBottom w:val="0"/>
                          <w:divBdr>
                            <w:top w:val="none" w:sz="0" w:space="0" w:color="auto"/>
                            <w:left w:val="none" w:sz="0" w:space="0" w:color="auto"/>
                            <w:bottom w:val="none" w:sz="0" w:space="0" w:color="auto"/>
                            <w:right w:val="none" w:sz="0" w:space="0" w:color="auto"/>
                          </w:divBdr>
                          <w:divsChild>
                            <w:div w:id="2071807850">
                              <w:marLeft w:val="0"/>
                              <w:marRight w:val="0"/>
                              <w:marTop w:val="0"/>
                              <w:marBottom w:val="0"/>
                              <w:divBdr>
                                <w:top w:val="none" w:sz="0" w:space="0" w:color="auto"/>
                                <w:left w:val="none" w:sz="0" w:space="0" w:color="auto"/>
                                <w:bottom w:val="none" w:sz="0" w:space="0" w:color="auto"/>
                                <w:right w:val="none" w:sz="0" w:space="0" w:color="auto"/>
                              </w:divBdr>
                              <w:divsChild>
                                <w:div w:id="152247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6441">
                          <w:marLeft w:val="0"/>
                          <w:marRight w:val="0"/>
                          <w:marTop w:val="0"/>
                          <w:marBottom w:val="0"/>
                          <w:divBdr>
                            <w:top w:val="none" w:sz="0" w:space="0" w:color="auto"/>
                            <w:left w:val="none" w:sz="0" w:space="0" w:color="auto"/>
                            <w:bottom w:val="none" w:sz="0" w:space="0" w:color="auto"/>
                            <w:right w:val="none" w:sz="0" w:space="0" w:color="auto"/>
                          </w:divBdr>
                          <w:divsChild>
                            <w:div w:id="843862046">
                              <w:marLeft w:val="0"/>
                              <w:marRight w:val="0"/>
                              <w:marTop w:val="0"/>
                              <w:marBottom w:val="0"/>
                              <w:divBdr>
                                <w:top w:val="none" w:sz="0" w:space="0" w:color="auto"/>
                                <w:left w:val="none" w:sz="0" w:space="0" w:color="auto"/>
                                <w:bottom w:val="none" w:sz="0" w:space="0" w:color="auto"/>
                                <w:right w:val="none" w:sz="0" w:space="0" w:color="auto"/>
                              </w:divBdr>
                              <w:divsChild>
                                <w:div w:id="3440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910336">
          <w:marLeft w:val="0"/>
          <w:marRight w:val="0"/>
          <w:marTop w:val="0"/>
          <w:marBottom w:val="150"/>
          <w:divBdr>
            <w:top w:val="none" w:sz="0" w:space="0" w:color="auto"/>
            <w:left w:val="none" w:sz="0" w:space="0" w:color="auto"/>
            <w:bottom w:val="none" w:sz="0" w:space="0" w:color="auto"/>
            <w:right w:val="none" w:sz="0" w:space="0" w:color="auto"/>
          </w:divBdr>
          <w:divsChild>
            <w:div w:id="1687094672">
              <w:marLeft w:val="0"/>
              <w:marRight w:val="0"/>
              <w:marTop w:val="0"/>
              <w:marBottom w:val="0"/>
              <w:divBdr>
                <w:top w:val="none" w:sz="0" w:space="0" w:color="auto"/>
                <w:left w:val="none" w:sz="0" w:space="0" w:color="auto"/>
                <w:bottom w:val="none" w:sz="0" w:space="0" w:color="auto"/>
                <w:right w:val="none" w:sz="0" w:space="0" w:color="auto"/>
              </w:divBdr>
              <w:divsChild>
                <w:div w:id="741297186">
                  <w:marLeft w:val="0"/>
                  <w:marRight w:val="0"/>
                  <w:marTop w:val="0"/>
                  <w:marBottom w:val="0"/>
                  <w:divBdr>
                    <w:top w:val="none" w:sz="0" w:space="0" w:color="auto"/>
                    <w:left w:val="none" w:sz="0" w:space="0" w:color="auto"/>
                    <w:bottom w:val="none" w:sz="0" w:space="0" w:color="auto"/>
                    <w:right w:val="none" w:sz="0" w:space="0" w:color="auto"/>
                  </w:divBdr>
                  <w:divsChild>
                    <w:div w:id="1928036032">
                      <w:marLeft w:val="0"/>
                      <w:marRight w:val="0"/>
                      <w:marTop w:val="0"/>
                      <w:marBottom w:val="0"/>
                      <w:divBdr>
                        <w:top w:val="none" w:sz="0" w:space="0" w:color="auto"/>
                        <w:left w:val="none" w:sz="0" w:space="0" w:color="auto"/>
                        <w:bottom w:val="none" w:sz="0" w:space="0" w:color="auto"/>
                        <w:right w:val="none" w:sz="0" w:space="0" w:color="auto"/>
                      </w:divBdr>
                      <w:divsChild>
                        <w:div w:id="1434324878">
                          <w:marLeft w:val="0"/>
                          <w:marRight w:val="150"/>
                          <w:marTop w:val="0"/>
                          <w:marBottom w:val="0"/>
                          <w:divBdr>
                            <w:top w:val="none" w:sz="0" w:space="0" w:color="auto"/>
                            <w:left w:val="none" w:sz="0" w:space="0" w:color="auto"/>
                            <w:bottom w:val="none" w:sz="0" w:space="0" w:color="auto"/>
                            <w:right w:val="none" w:sz="0" w:space="0" w:color="auto"/>
                          </w:divBdr>
                          <w:divsChild>
                            <w:div w:id="648677532">
                              <w:marLeft w:val="0"/>
                              <w:marRight w:val="0"/>
                              <w:marTop w:val="0"/>
                              <w:marBottom w:val="0"/>
                              <w:divBdr>
                                <w:top w:val="none" w:sz="0" w:space="0" w:color="auto"/>
                                <w:left w:val="none" w:sz="0" w:space="0" w:color="auto"/>
                                <w:bottom w:val="none" w:sz="0" w:space="0" w:color="auto"/>
                                <w:right w:val="none" w:sz="0" w:space="0" w:color="auto"/>
                              </w:divBdr>
                              <w:divsChild>
                                <w:div w:id="44480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07998">
                          <w:marLeft w:val="0"/>
                          <w:marRight w:val="0"/>
                          <w:marTop w:val="0"/>
                          <w:marBottom w:val="0"/>
                          <w:divBdr>
                            <w:top w:val="none" w:sz="0" w:space="0" w:color="auto"/>
                            <w:left w:val="none" w:sz="0" w:space="0" w:color="auto"/>
                            <w:bottom w:val="none" w:sz="0" w:space="0" w:color="auto"/>
                            <w:right w:val="none" w:sz="0" w:space="0" w:color="auto"/>
                          </w:divBdr>
                          <w:divsChild>
                            <w:div w:id="1018701184">
                              <w:marLeft w:val="0"/>
                              <w:marRight w:val="0"/>
                              <w:marTop w:val="0"/>
                              <w:marBottom w:val="0"/>
                              <w:divBdr>
                                <w:top w:val="none" w:sz="0" w:space="0" w:color="auto"/>
                                <w:left w:val="none" w:sz="0" w:space="0" w:color="auto"/>
                                <w:bottom w:val="none" w:sz="0" w:space="0" w:color="auto"/>
                                <w:right w:val="none" w:sz="0" w:space="0" w:color="auto"/>
                              </w:divBdr>
                              <w:divsChild>
                                <w:div w:id="15625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766265">
          <w:marLeft w:val="0"/>
          <w:marRight w:val="0"/>
          <w:marTop w:val="0"/>
          <w:marBottom w:val="150"/>
          <w:divBdr>
            <w:top w:val="none" w:sz="0" w:space="0" w:color="auto"/>
            <w:left w:val="none" w:sz="0" w:space="0" w:color="auto"/>
            <w:bottom w:val="none" w:sz="0" w:space="0" w:color="auto"/>
            <w:right w:val="none" w:sz="0" w:space="0" w:color="auto"/>
          </w:divBdr>
          <w:divsChild>
            <w:div w:id="2001036475">
              <w:marLeft w:val="0"/>
              <w:marRight w:val="0"/>
              <w:marTop w:val="0"/>
              <w:marBottom w:val="0"/>
              <w:divBdr>
                <w:top w:val="none" w:sz="0" w:space="0" w:color="auto"/>
                <w:left w:val="none" w:sz="0" w:space="0" w:color="auto"/>
                <w:bottom w:val="none" w:sz="0" w:space="0" w:color="auto"/>
                <w:right w:val="none" w:sz="0" w:space="0" w:color="auto"/>
              </w:divBdr>
              <w:divsChild>
                <w:div w:id="1142161725">
                  <w:marLeft w:val="0"/>
                  <w:marRight w:val="0"/>
                  <w:marTop w:val="0"/>
                  <w:marBottom w:val="0"/>
                  <w:divBdr>
                    <w:top w:val="none" w:sz="0" w:space="0" w:color="auto"/>
                    <w:left w:val="none" w:sz="0" w:space="0" w:color="auto"/>
                    <w:bottom w:val="none" w:sz="0" w:space="0" w:color="auto"/>
                    <w:right w:val="none" w:sz="0" w:space="0" w:color="auto"/>
                  </w:divBdr>
                  <w:divsChild>
                    <w:div w:id="118113310">
                      <w:marLeft w:val="0"/>
                      <w:marRight w:val="0"/>
                      <w:marTop w:val="0"/>
                      <w:marBottom w:val="0"/>
                      <w:divBdr>
                        <w:top w:val="none" w:sz="0" w:space="0" w:color="auto"/>
                        <w:left w:val="none" w:sz="0" w:space="0" w:color="auto"/>
                        <w:bottom w:val="none" w:sz="0" w:space="0" w:color="auto"/>
                        <w:right w:val="none" w:sz="0" w:space="0" w:color="auto"/>
                      </w:divBdr>
                      <w:divsChild>
                        <w:div w:id="1871913462">
                          <w:marLeft w:val="0"/>
                          <w:marRight w:val="150"/>
                          <w:marTop w:val="0"/>
                          <w:marBottom w:val="0"/>
                          <w:divBdr>
                            <w:top w:val="none" w:sz="0" w:space="0" w:color="auto"/>
                            <w:left w:val="none" w:sz="0" w:space="0" w:color="auto"/>
                            <w:bottom w:val="none" w:sz="0" w:space="0" w:color="auto"/>
                            <w:right w:val="none" w:sz="0" w:space="0" w:color="auto"/>
                          </w:divBdr>
                          <w:divsChild>
                            <w:div w:id="203179686">
                              <w:marLeft w:val="0"/>
                              <w:marRight w:val="0"/>
                              <w:marTop w:val="0"/>
                              <w:marBottom w:val="0"/>
                              <w:divBdr>
                                <w:top w:val="none" w:sz="0" w:space="0" w:color="auto"/>
                                <w:left w:val="none" w:sz="0" w:space="0" w:color="auto"/>
                                <w:bottom w:val="none" w:sz="0" w:space="0" w:color="auto"/>
                                <w:right w:val="none" w:sz="0" w:space="0" w:color="auto"/>
                              </w:divBdr>
                              <w:divsChild>
                                <w:div w:id="55597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16082">
                          <w:marLeft w:val="0"/>
                          <w:marRight w:val="0"/>
                          <w:marTop w:val="0"/>
                          <w:marBottom w:val="0"/>
                          <w:divBdr>
                            <w:top w:val="none" w:sz="0" w:space="0" w:color="auto"/>
                            <w:left w:val="none" w:sz="0" w:space="0" w:color="auto"/>
                            <w:bottom w:val="none" w:sz="0" w:space="0" w:color="auto"/>
                            <w:right w:val="none" w:sz="0" w:space="0" w:color="auto"/>
                          </w:divBdr>
                          <w:divsChild>
                            <w:div w:id="165368407">
                              <w:marLeft w:val="0"/>
                              <w:marRight w:val="0"/>
                              <w:marTop w:val="0"/>
                              <w:marBottom w:val="0"/>
                              <w:divBdr>
                                <w:top w:val="none" w:sz="0" w:space="0" w:color="auto"/>
                                <w:left w:val="none" w:sz="0" w:space="0" w:color="auto"/>
                                <w:bottom w:val="none" w:sz="0" w:space="0" w:color="auto"/>
                                <w:right w:val="none" w:sz="0" w:space="0" w:color="auto"/>
                              </w:divBdr>
                              <w:divsChild>
                                <w:div w:id="65981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5793856">
      <w:bodyDiv w:val="1"/>
      <w:marLeft w:val="0"/>
      <w:marRight w:val="0"/>
      <w:marTop w:val="0"/>
      <w:marBottom w:val="0"/>
      <w:divBdr>
        <w:top w:val="none" w:sz="0" w:space="0" w:color="auto"/>
        <w:left w:val="none" w:sz="0" w:space="0" w:color="auto"/>
        <w:bottom w:val="none" w:sz="0" w:space="0" w:color="auto"/>
        <w:right w:val="none" w:sz="0" w:space="0" w:color="auto"/>
      </w:divBdr>
    </w:div>
    <w:div w:id="1343556933">
      <w:bodyDiv w:val="1"/>
      <w:marLeft w:val="0"/>
      <w:marRight w:val="0"/>
      <w:marTop w:val="0"/>
      <w:marBottom w:val="0"/>
      <w:divBdr>
        <w:top w:val="none" w:sz="0" w:space="0" w:color="auto"/>
        <w:left w:val="none" w:sz="0" w:space="0" w:color="auto"/>
        <w:bottom w:val="none" w:sz="0" w:space="0" w:color="auto"/>
        <w:right w:val="none" w:sz="0" w:space="0" w:color="auto"/>
      </w:divBdr>
    </w:div>
    <w:div w:id="1367633466">
      <w:bodyDiv w:val="1"/>
      <w:marLeft w:val="0"/>
      <w:marRight w:val="0"/>
      <w:marTop w:val="0"/>
      <w:marBottom w:val="0"/>
      <w:divBdr>
        <w:top w:val="none" w:sz="0" w:space="0" w:color="auto"/>
        <w:left w:val="none" w:sz="0" w:space="0" w:color="auto"/>
        <w:bottom w:val="none" w:sz="0" w:space="0" w:color="auto"/>
        <w:right w:val="none" w:sz="0" w:space="0" w:color="auto"/>
      </w:divBdr>
    </w:div>
    <w:div w:id="1373534626">
      <w:bodyDiv w:val="1"/>
      <w:marLeft w:val="0"/>
      <w:marRight w:val="0"/>
      <w:marTop w:val="0"/>
      <w:marBottom w:val="0"/>
      <w:divBdr>
        <w:top w:val="none" w:sz="0" w:space="0" w:color="auto"/>
        <w:left w:val="none" w:sz="0" w:space="0" w:color="auto"/>
        <w:bottom w:val="none" w:sz="0" w:space="0" w:color="auto"/>
        <w:right w:val="none" w:sz="0" w:space="0" w:color="auto"/>
      </w:divBdr>
    </w:div>
    <w:div w:id="1376083026">
      <w:bodyDiv w:val="1"/>
      <w:marLeft w:val="0"/>
      <w:marRight w:val="0"/>
      <w:marTop w:val="0"/>
      <w:marBottom w:val="0"/>
      <w:divBdr>
        <w:top w:val="none" w:sz="0" w:space="0" w:color="auto"/>
        <w:left w:val="none" w:sz="0" w:space="0" w:color="auto"/>
        <w:bottom w:val="none" w:sz="0" w:space="0" w:color="auto"/>
        <w:right w:val="none" w:sz="0" w:space="0" w:color="auto"/>
      </w:divBdr>
    </w:div>
    <w:div w:id="1385324631">
      <w:bodyDiv w:val="1"/>
      <w:marLeft w:val="0"/>
      <w:marRight w:val="0"/>
      <w:marTop w:val="0"/>
      <w:marBottom w:val="0"/>
      <w:divBdr>
        <w:top w:val="none" w:sz="0" w:space="0" w:color="auto"/>
        <w:left w:val="none" w:sz="0" w:space="0" w:color="auto"/>
        <w:bottom w:val="none" w:sz="0" w:space="0" w:color="auto"/>
        <w:right w:val="none" w:sz="0" w:space="0" w:color="auto"/>
      </w:divBdr>
    </w:div>
    <w:div w:id="1388607251">
      <w:bodyDiv w:val="1"/>
      <w:marLeft w:val="0"/>
      <w:marRight w:val="0"/>
      <w:marTop w:val="0"/>
      <w:marBottom w:val="0"/>
      <w:divBdr>
        <w:top w:val="none" w:sz="0" w:space="0" w:color="auto"/>
        <w:left w:val="none" w:sz="0" w:space="0" w:color="auto"/>
        <w:bottom w:val="none" w:sz="0" w:space="0" w:color="auto"/>
        <w:right w:val="none" w:sz="0" w:space="0" w:color="auto"/>
      </w:divBdr>
    </w:div>
    <w:div w:id="1415980234">
      <w:bodyDiv w:val="1"/>
      <w:marLeft w:val="0"/>
      <w:marRight w:val="0"/>
      <w:marTop w:val="0"/>
      <w:marBottom w:val="0"/>
      <w:divBdr>
        <w:top w:val="none" w:sz="0" w:space="0" w:color="auto"/>
        <w:left w:val="none" w:sz="0" w:space="0" w:color="auto"/>
        <w:bottom w:val="none" w:sz="0" w:space="0" w:color="auto"/>
        <w:right w:val="none" w:sz="0" w:space="0" w:color="auto"/>
      </w:divBdr>
    </w:div>
    <w:div w:id="1417290334">
      <w:bodyDiv w:val="1"/>
      <w:marLeft w:val="0"/>
      <w:marRight w:val="0"/>
      <w:marTop w:val="0"/>
      <w:marBottom w:val="0"/>
      <w:divBdr>
        <w:top w:val="none" w:sz="0" w:space="0" w:color="auto"/>
        <w:left w:val="none" w:sz="0" w:space="0" w:color="auto"/>
        <w:bottom w:val="none" w:sz="0" w:space="0" w:color="auto"/>
        <w:right w:val="none" w:sz="0" w:space="0" w:color="auto"/>
      </w:divBdr>
    </w:div>
    <w:div w:id="1418360458">
      <w:bodyDiv w:val="1"/>
      <w:marLeft w:val="0"/>
      <w:marRight w:val="0"/>
      <w:marTop w:val="0"/>
      <w:marBottom w:val="0"/>
      <w:divBdr>
        <w:top w:val="none" w:sz="0" w:space="0" w:color="auto"/>
        <w:left w:val="none" w:sz="0" w:space="0" w:color="auto"/>
        <w:bottom w:val="none" w:sz="0" w:space="0" w:color="auto"/>
        <w:right w:val="none" w:sz="0" w:space="0" w:color="auto"/>
      </w:divBdr>
    </w:div>
    <w:div w:id="1427653590">
      <w:bodyDiv w:val="1"/>
      <w:marLeft w:val="0"/>
      <w:marRight w:val="0"/>
      <w:marTop w:val="0"/>
      <w:marBottom w:val="0"/>
      <w:divBdr>
        <w:top w:val="none" w:sz="0" w:space="0" w:color="auto"/>
        <w:left w:val="none" w:sz="0" w:space="0" w:color="auto"/>
        <w:bottom w:val="none" w:sz="0" w:space="0" w:color="auto"/>
        <w:right w:val="none" w:sz="0" w:space="0" w:color="auto"/>
      </w:divBdr>
    </w:div>
    <w:div w:id="1427767522">
      <w:bodyDiv w:val="1"/>
      <w:marLeft w:val="0"/>
      <w:marRight w:val="0"/>
      <w:marTop w:val="0"/>
      <w:marBottom w:val="0"/>
      <w:divBdr>
        <w:top w:val="none" w:sz="0" w:space="0" w:color="auto"/>
        <w:left w:val="none" w:sz="0" w:space="0" w:color="auto"/>
        <w:bottom w:val="none" w:sz="0" w:space="0" w:color="auto"/>
        <w:right w:val="none" w:sz="0" w:space="0" w:color="auto"/>
      </w:divBdr>
    </w:div>
    <w:div w:id="1435008892">
      <w:bodyDiv w:val="1"/>
      <w:marLeft w:val="0"/>
      <w:marRight w:val="0"/>
      <w:marTop w:val="0"/>
      <w:marBottom w:val="0"/>
      <w:divBdr>
        <w:top w:val="none" w:sz="0" w:space="0" w:color="auto"/>
        <w:left w:val="none" w:sz="0" w:space="0" w:color="auto"/>
        <w:bottom w:val="none" w:sz="0" w:space="0" w:color="auto"/>
        <w:right w:val="none" w:sz="0" w:space="0" w:color="auto"/>
      </w:divBdr>
    </w:div>
    <w:div w:id="1455369791">
      <w:bodyDiv w:val="1"/>
      <w:marLeft w:val="0"/>
      <w:marRight w:val="0"/>
      <w:marTop w:val="0"/>
      <w:marBottom w:val="0"/>
      <w:divBdr>
        <w:top w:val="none" w:sz="0" w:space="0" w:color="auto"/>
        <w:left w:val="none" w:sz="0" w:space="0" w:color="auto"/>
        <w:bottom w:val="none" w:sz="0" w:space="0" w:color="auto"/>
        <w:right w:val="none" w:sz="0" w:space="0" w:color="auto"/>
      </w:divBdr>
    </w:div>
    <w:div w:id="1455824932">
      <w:bodyDiv w:val="1"/>
      <w:marLeft w:val="0"/>
      <w:marRight w:val="0"/>
      <w:marTop w:val="0"/>
      <w:marBottom w:val="0"/>
      <w:divBdr>
        <w:top w:val="none" w:sz="0" w:space="0" w:color="auto"/>
        <w:left w:val="none" w:sz="0" w:space="0" w:color="auto"/>
        <w:bottom w:val="none" w:sz="0" w:space="0" w:color="auto"/>
        <w:right w:val="none" w:sz="0" w:space="0" w:color="auto"/>
      </w:divBdr>
    </w:div>
    <w:div w:id="1459182963">
      <w:bodyDiv w:val="1"/>
      <w:marLeft w:val="0"/>
      <w:marRight w:val="0"/>
      <w:marTop w:val="0"/>
      <w:marBottom w:val="0"/>
      <w:divBdr>
        <w:top w:val="none" w:sz="0" w:space="0" w:color="auto"/>
        <w:left w:val="none" w:sz="0" w:space="0" w:color="auto"/>
        <w:bottom w:val="none" w:sz="0" w:space="0" w:color="auto"/>
        <w:right w:val="none" w:sz="0" w:space="0" w:color="auto"/>
      </w:divBdr>
    </w:div>
    <w:div w:id="1462073062">
      <w:bodyDiv w:val="1"/>
      <w:marLeft w:val="0"/>
      <w:marRight w:val="0"/>
      <w:marTop w:val="0"/>
      <w:marBottom w:val="0"/>
      <w:divBdr>
        <w:top w:val="none" w:sz="0" w:space="0" w:color="auto"/>
        <w:left w:val="none" w:sz="0" w:space="0" w:color="auto"/>
        <w:bottom w:val="none" w:sz="0" w:space="0" w:color="auto"/>
        <w:right w:val="none" w:sz="0" w:space="0" w:color="auto"/>
      </w:divBdr>
      <w:divsChild>
        <w:div w:id="1338771553">
          <w:marLeft w:val="0"/>
          <w:marRight w:val="0"/>
          <w:marTop w:val="0"/>
          <w:marBottom w:val="75"/>
          <w:divBdr>
            <w:top w:val="none" w:sz="0" w:space="0" w:color="auto"/>
            <w:left w:val="none" w:sz="0" w:space="0" w:color="auto"/>
            <w:bottom w:val="none" w:sz="0" w:space="0" w:color="auto"/>
            <w:right w:val="none" w:sz="0" w:space="0" w:color="auto"/>
          </w:divBdr>
          <w:divsChild>
            <w:div w:id="210582918">
              <w:marLeft w:val="0"/>
              <w:marRight w:val="0"/>
              <w:marTop w:val="0"/>
              <w:marBottom w:val="0"/>
              <w:divBdr>
                <w:top w:val="none" w:sz="0" w:space="0" w:color="auto"/>
                <w:left w:val="none" w:sz="0" w:space="0" w:color="auto"/>
                <w:bottom w:val="none" w:sz="0" w:space="0" w:color="auto"/>
                <w:right w:val="none" w:sz="0" w:space="0" w:color="auto"/>
              </w:divBdr>
              <w:divsChild>
                <w:div w:id="135765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24502">
          <w:marLeft w:val="0"/>
          <w:marRight w:val="0"/>
          <w:marTop w:val="0"/>
          <w:marBottom w:val="0"/>
          <w:divBdr>
            <w:top w:val="none" w:sz="0" w:space="0" w:color="auto"/>
            <w:left w:val="none" w:sz="0" w:space="0" w:color="auto"/>
            <w:bottom w:val="none" w:sz="0" w:space="0" w:color="auto"/>
            <w:right w:val="none" w:sz="0" w:space="0" w:color="auto"/>
          </w:divBdr>
          <w:divsChild>
            <w:div w:id="891423807">
              <w:marLeft w:val="0"/>
              <w:marRight w:val="0"/>
              <w:marTop w:val="0"/>
              <w:marBottom w:val="0"/>
              <w:divBdr>
                <w:top w:val="none" w:sz="0" w:space="0" w:color="auto"/>
                <w:left w:val="none" w:sz="0" w:space="0" w:color="auto"/>
                <w:bottom w:val="none" w:sz="0" w:space="0" w:color="auto"/>
                <w:right w:val="none" w:sz="0" w:space="0" w:color="auto"/>
              </w:divBdr>
              <w:divsChild>
                <w:div w:id="21562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192742">
      <w:bodyDiv w:val="1"/>
      <w:marLeft w:val="0"/>
      <w:marRight w:val="0"/>
      <w:marTop w:val="0"/>
      <w:marBottom w:val="0"/>
      <w:divBdr>
        <w:top w:val="none" w:sz="0" w:space="0" w:color="auto"/>
        <w:left w:val="none" w:sz="0" w:space="0" w:color="auto"/>
        <w:bottom w:val="none" w:sz="0" w:space="0" w:color="auto"/>
        <w:right w:val="none" w:sz="0" w:space="0" w:color="auto"/>
      </w:divBdr>
    </w:div>
    <w:div w:id="1476337313">
      <w:bodyDiv w:val="1"/>
      <w:marLeft w:val="0"/>
      <w:marRight w:val="0"/>
      <w:marTop w:val="0"/>
      <w:marBottom w:val="0"/>
      <w:divBdr>
        <w:top w:val="none" w:sz="0" w:space="0" w:color="auto"/>
        <w:left w:val="none" w:sz="0" w:space="0" w:color="auto"/>
        <w:bottom w:val="none" w:sz="0" w:space="0" w:color="auto"/>
        <w:right w:val="none" w:sz="0" w:space="0" w:color="auto"/>
      </w:divBdr>
    </w:div>
    <w:div w:id="1498349910">
      <w:bodyDiv w:val="1"/>
      <w:marLeft w:val="0"/>
      <w:marRight w:val="0"/>
      <w:marTop w:val="0"/>
      <w:marBottom w:val="0"/>
      <w:divBdr>
        <w:top w:val="none" w:sz="0" w:space="0" w:color="auto"/>
        <w:left w:val="none" w:sz="0" w:space="0" w:color="auto"/>
        <w:bottom w:val="none" w:sz="0" w:space="0" w:color="auto"/>
        <w:right w:val="none" w:sz="0" w:space="0" w:color="auto"/>
      </w:divBdr>
    </w:div>
    <w:div w:id="1506478130">
      <w:bodyDiv w:val="1"/>
      <w:marLeft w:val="0"/>
      <w:marRight w:val="0"/>
      <w:marTop w:val="0"/>
      <w:marBottom w:val="0"/>
      <w:divBdr>
        <w:top w:val="none" w:sz="0" w:space="0" w:color="auto"/>
        <w:left w:val="none" w:sz="0" w:space="0" w:color="auto"/>
        <w:bottom w:val="none" w:sz="0" w:space="0" w:color="auto"/>
        <w:right w:val="none" w:sz="0" w:space="0" w:color="auto"/>
      </w:divBdr>
    </w:div>
    <w:div w:id="1510287725">
      <w:bodyDiv w:val="1"/>
      <w:marLeft w:val="0"/>
      <w:marRight w:val="0"/>
      <w:marTop w:val="0"/>
      <w:marBottom w:val="0"/>
      <w:divBdr>
        <w:top w:val="none" w:sz="0" w:space="0" w:color="auto"/>
        <w:left w:val="none" w:sz="0" w:space="0" w:color="auto"/>
        <w:bottom w:val="none" w:sz="0" w:space="0" w:color="auto"/>
        <w:right w:val="none" w:sz="0" w:space="0" w:color="auto"/>
      </w:divBdr>
    </w:div>
    <w:div w:id="1527213436">
      <w:bodyDiv w:val="1"/>
      <w:marLeft w:val="0"/>
      <w:marRight w:val="0"/>
      <w:marTop w:val="0"/>
      <w:marBottom w:val="0"/>
      <w:divBdr>
        <w:top w:val="none" w:sz="0" w:space="0" w:color="auto"/>
        <w:left w:val="none" w:sz="0" w:space="0" w:color="auto"/>
        <w:bottom w:val="none" w:sz="0" w:space="0" w:color="auto"/>
        <w:right w:val="none" w:sz="0" w:space="0" w:color="auto"/>
      </w:divBdr>
    </w:div>
    <w:div w:id="1541480667">
      <w:bodyDiv w:val="1"/>
      <w:marLeft w:val="0"/>
      <w:marRight w:val="0"/>
      <w:marTop w:val="0"/>
      <w:marBottom w:val="0"/>
      <w:divBdr>
        <w:top w:val="none" w:sz="0" w:space="0" w:color="auto"/>
        <w:left w:val="none" w:sz="0" w:space="0" w:color="auto"/>
        <w:bottom w:val="none" w:sz="0" w:space="0" w:color="auto"/>
        <w:right w:val="none" w:sz="0" w:space="0" w:color="auto"/>
      </w:divBdr>
    </w:div>
    <w:div w:id="1541821530">
      <w:bodyDiv w:val="1"/>
      <w:marLeft w:val="0"/>
      <w:marRight w:val="0"/>
      <w:marTop w:val="0"/>
      <w:marBottom w:val="0"/>
      <w:divBdr>
        <w:top w:val="none" w:sz="0" w:space="0" w:color="auto"/>
        <w:left w:val="none" w:sz="0" w:space="0" w:color="auto"/>
        <w:bottom w:val="none" w:sz="0" w:space="0" w:color="auto"/>
        <w:right w:val="none" w:sz="0" w:space="0" w:color="auto"/>
      </w:divBdr>
    </w:div>
    <w:div w:id="1564829832">
      <w:bodyDiv w:val="1"/>
      <w:marLeft w:val="0"/>
      <w:marRight w:val="0"/>
      <w:marTop w:val="0"/>
      <w:marBottom w:val="0"/>
      <w:divBdr>
        <w:top w:val="none" w:sz="0" w:space="0" w:color="auto"/>
        <w:left w:val="none" w:sz="0" w:space="0" w:color="auto"/>
        <w:bottom w:val="none" w:sz="0" w:space="0" w:color="auto"/>
        <w:right w:val="none" w:sz="0" w:space="0" w:color="auto"/>
      </w:divBdr>
    </w:div>
    <w:div w:id="1570917108">
      <w:bodyDiv w:val="1"/>
      <w:marLeft w:val="0"/>
      <w:marRight w:val="0"/>
      <w:marTop w:val="0"/>
      <w:marBottom w:val="0"/>
      <w:divBdr>
        <w:top w:val="none" w:sz="0" w:space="0" w:color="auto"/>
        <w:left w:val="none" w:sz="0" w:space="0" w:color="auto"/>
        <w:bottom w:val="none" w:sz="0" w:space="0" w:color="auto"/>
        <w:right w:val="none" w:sz="0" w:space="0" w:color="auto"/>
      </w:divBdr>
    </w:div>
    <w:div w:id="1578899635">
      <w:bodyDiv w:val="1"/>
      <w:marLeft w:val="0"/>
      <w:marRight w:val="0"/>
      <w:marTop w:val="0"/>
      <w:marBottom w:val="0"/>
      <w:divBdr>
        <w:top w:val="none" w:sz="0" w:space="0" w:color="auto"/>
        <w:left w:val="none" w:sz="0" w:space="0" w:color="auto"/>
        <w:bottom w:val="none" w:sz="0" w:space="0" w:color="auto"/>
        <w:right w:val="none" w:sz="0" w:space="0" w:color="auto"/>
      </w:divBdr>
    </w:div>
    <w:div w:id="1581480339">
      <w:bodyDiv w:val="1"/>
      <w:marLeft w:val="0"/>
      <w:marRight w:val="0"/>
      <w:marTop w:val="0"/>
      <w:marBottom w:val="0"/>
      <w:divBdr>
        <w:top w:val="none" w:sz="0" w:space="0" w:color="auto"/>
        <w:left w:val="none" w:sz="0" w:space="0" w:color="auto"/>
        <w:bottom w:val="none" w:sz="0" w:space="0" w:color="auto"/>
        <w:right w:val="none" w:sz="0" w:space="0" w:color="auto"/>
      </w:divBdr>
    </w:div>
    <w:div w:id="1585455218">
      <w:bodyDiv w:val="1"/>
      <w:marLeft w:val="0"/>
      <w:marRight w:val="0"/>
      <w:marTop w:val="0"/>
      <w:marBottom w:val="0"/>
      <w:divBdr>
        <w:top w:val="none" w:sz="0" w:space="0" w:color="auto"/>
        <w:left w:val="none" w:sz="0" w:space="0" w:color="auto"/>
        <w:bottom w:val="none" w:sz="0" w:space="0" w:color="auto"/>
        <w:right w:val="none" w:sz="0" w:space="0" w:color="auto"/>
      </w:divBdr>
    </w:div>
    <w:div w:id="1603295968">
      <w:bodyDiv w:val="1"/>
      <w:marLeft w:val="0"/>
      <w:marRight w:val="0"/>
      <w:marTop w:val="0"/>
      <w:marBottom w:val="0"/>
      <w:divBdr>
        <w:top w:val="none" w:sz="0" w:space="0" w:color="auto"/>
        <w:left w:val="none" w:sz="0" w:space="0" w:color="auto"/>
        <w:bottom w:val="none" w:sz="0" w:space="0" w:color="auto"/>
        <w:right w:val="none" w:sz="0" w:space="0" w:color="auto"/>
      </w:divBdr>
    </w:div>
    <w:div w:id="1615820476">
      <w:bodyDiv w:val="1"/>
      <w:marLeft w:val="0"/>
      <w:marRight w:val="0"/>
      <w:marTop w:val="0"/>
      <w:marBottom w:val="0"/>
      <w:divBdr>
        <w:top w:val="none" w:sz="0" w:space="0" w:color="auto"/>
        <w:left w:val="none" w:sz="0" w:space="0" w:color="auto"/>
        <w:bottom w:val="none" w:sz="0" w:space="0" w:color="auto"/>
        <w:right w:val="none" w:sz="0" w:space="0" w:color="auto"/>
      </w:divBdr>
    </w:div>
    <w:div w:id="1629817912">
      <w:bodyDiv w:val="1"/>
      <w:marLeft w:val="0"/>
      <w:marRight w:val="0"/>
      <w:marTop w:val="0"/>
      <w:marBottom w:val="0"/>
      <w:divBdr>
        <w:top w:val="none" w:sz="0" w:space="0" w:color="auto"/>
        <w:left w:val="none" w:sz="0" w:space="0" w:color="auto"/>
        <w:bottom w:val="none" w:sz="0" w:space="0" w:color="auto"/>
        <w:right w:val="none" w:sz="0" w:space="0" w:color="auto"/>
      </w:divBdr>
    </w:div>
    <w:div w:id="1638683700">
      <w:bodyDiv w:val="1"/>
      <w:marLeft w:val="0"/>
      <w:marRight w:val="0"/>
      <w:marTop w:val="0"/>
      <w:marBottom w:val="0"/>
      <w:divBdr>
        <w:top w:val="none" w:sz="0" w:space="0" w:color="auto"/>
        <w:left w:val="none" w:sz="0" w:space="0" w:color="auto"/>
        <w:bottom w:val="none" w:sz="0" w:space="0" w:color="auto"/>
        <w:right w:val="none" w:sz="0" w:space="0" w:color="auto"/>
      </w:divBdr>
    </w:div>
    <w:div w:id="1641493408">
      <w:bodyDiv w:val="1"/>
      <w:marLeft w:val="0"/>
      <w:marRight w:val="0"/>
      <w:marTop w:val="0"/>
      <w:marBottom w:val="0"/>
      <w:divBdr>
        <w:top w:val="none" w:sz="0" w:space="0" w:color="auto"/>
        <w:left w:val="none" w:sz="0" w:space="0" w:color="auto"/>
        <w:bottom w:val="none" w:sz="0" w:space="0" w:color="auto"/>
        <w:right w:val="none" w:sz="0" w:space="0" w:color="auto"/>
      </w:divBdr>
    </w:div>
    <w:div w:id="1697804457">
      <w:bodyDiv w:val="1"/>
      <w:marLeft w:val="0"/>
      <w:marRight w:val="0"/>
      <w:marTop w:val="0"/>
      <w:marBottom w:val="0"/>
      <w:divBdr>
        <w:top w:val="none" w:sz="0" w:space="0" w:color="auto"/>
        <w:left w:val="none" w:sz="0" w:space="0" w:color="auto"/>
        <w:bottom w:val="none" w:sz="0" w:space="0" w:color="auto"/>
        <w:right w:val="none" w:sz="0" w:space="0" w:color="auto"/>
      </w:divBdr>
    </w:div>
    <w:div w:id="1714772484">
      <w:bodyDiv w:val="1"/>
      <w:marLeft w:val="0"/>
      <w:marRight w:val="0"/>
      <w:marTop w:val="0"/>
      <w:marBottom w:val="0"/>
      <w:divBdr>
        <w:top w:val="none" w:sz="0" w:space="0" w:color="auto"/>
        <w:left w:val="none" w:sz="0" w:space="0" w:color="auto"/>
        <w:bottom w:val="none" w:sz="0" w:space="0" w:color="auto"/>
        <w:right w:val="none" w:sz="0" w:space="0" w:color="auto"/>
      </w:divBdr>
    </w:div>
    <w:div w:id="1729765002">
      <w:bodyDiv w:val="1"/>
      <w:marLeft w:val="0"/>
      <w:marRight w:val="0"/>
      <w:marTop w:val="0"/>
      <w:marBottom w:val="0"/>
      <w:divBdr>
        <w:top w:val="none" w:sz="0" w:space="0" w:color="auto"/>
        <w:left w:val="none" w:sz="0" w:space="0" w:color="auto"/>
        <w:bottom w:val="none" w:sz="0" w:space="0" w:color="auto"/>
        <w:right w:val="none" w:sz="0" w:space="0" w:color="auto"/>
      </w:divBdr>
    </w:div>
    <w:div w:id="1758673757">
      <w:bodyDiv w:val="1"/>
      <w:marLeft w:val="0"/>
      <w:marRight w:val="0"/>
      <w:marTop w:val="0"/>
      <w:marBottom w:val="0"/>
      <w:divBdr>
        <w:top w:val="none" w:sz="0" w:space="0" w:color="auto"/>
        <w:left w:val="none" w:sz="0" w:space="0" w:color="auto"/>
        <w:bottom w:val="none" w:sz="0" w:space="0" w:color="auto"/>
        <w:right w:val="none" w:sz="0" w:space="0" w:color="auto"/>
      </w:divBdr>
    </w:div>
    <w:div w:id="1783380237">
      <w:bodyDiv w:val="1"/>
      <w:marLeft w:val="0"/>
      <w:marRight w:val="0"/>
      <w:marTop w:val="0"/>
      <w:marBottom w:val="0"/>
      <w:divBdr>
        <w:top w:val="none" w:sz="0" w:space="0" w:color="auto"/>
        <w:left w:val="none" w:sz="0" w:space="0" w:color="auto"/>
        <w:bottom w:val="none" w:sz="0" w:space="0" w:color="auto"/>
        <w:right w:val="none" w:sz="0" w:space="0" w:color="auto"/>
      </w:divBdr>
    </w:div>
    <w:div w:id="1783525595">
      <w:bodyDiv w:val="1"/>
      <w:marLeft w:val="0"/>
      <w:marRight w:val="0"/>
      <w:marTop w:val="0"/>
      <w:marBottom w:val="0"/>
      <w:divBdr>
        <w:top w:val="none" w:sz="0" w:space="0" w:color="auto"/>
        <w:left w:val="none" w:sz="0" w:space="0" w:color="auto"/>
        <w:bottom w:val="none" w:sz="0" w:space="0" w:color="auto"/>
        <w:right w:val="none" w:sz="0" w:space="0" w:color="auto"/>
      </w:divBdr>
    </w:div>
    <w:div w:id="1787968823">
      <w:bodyDiv w:val="1"/>
      <w:marLeft w:val="0"/>
      <w:marRight w:val="0"/>
      <w:marTop w:val="0"/>
      <w:marBottom w:val="0"/>
      <w:divBdr>
        <w:top w:val="none" w:sz="0" w:space="0" w:color="auto"/>
        <w:left w:val="none" w:sz="0" w:space="0" w:color="auto"/>
        <w:bottom w:val="none" w:sz="0" w:space="0" w:color="auto"/>
        <w:right w:val="none" w:sz="0" w:space="0" w:color="auto"/>
      </w:divBdr>
    </w:div>
    <w:div w:id="1789205133">
      <w:bodyDiv w:val="1"/>
      <w:marLeft w:val="0"/>
      <w:marRight w:val="0"/>
      <w:marTop w:val="0"/>
      <w:marBottom w:val="0"/>
      <w:divBdr>
        <w:top w:val="none" w:sz="0" w:space="0" w:color="auto"/>
        <w:left w:val="none" w:sz="0" w:space="0" w:color="auto"/>
        <w:bottom w:val="none" w:sz="0" w:space="0" w:color="auto"/>
        <w:right w:val="none" w:sz="0" w:space="0" w:color="auto"/>
      </w:divBdr>
    </w:div>
    <w:div w:id="1789274280">
      <w:bodyDiv w:val="1"/>
      <w:marLeft w:val="0"/>
      <w:marRight w:val="0"/>
      <w:marTop w:val="0"/>
      <w:marBottom w:val="0"/>
      <w:divBdr>
        <w:top w:val="none" w:sz="0" w:space="0" w:color="auto"/>
        <w:left w:val="none" w:sz="0" w:space="0" w:color="auto"/>
        <w:bottom w:val="none" w:sz="0" w:space="0" w:color="auto"/>
        <w:right w:val="none" w:sz="0" w:space="0" w:color="auto"/>
      </w:divBdr>
    </w:div>
    <w:div w:id="1795899956">
      <w:bodyDiv w:val="1"/>
      <w:marLeft w:val="0"/>
      <w:marRight w:val="0"/>
      <w:marTop w:val="0"/>
      <w:marBottom w:val="0"/>
      <w:divBdr>
        <w:top w:val="none" w:sz="0" w:space="0" w:color="auto"/>
        <w:left w:val="none" w:sz="0" w:space="0" w:color="auto"/>
        <w:bottom w:val="none" w:sz="0" w:space="0" w:color="auto"/>
        <w:right w:val="none" w:sz="0" w:space="0" w:color="auto"/>
      </w:divBdr>
    </w:div>
    <w:div w:id="1796408582">
      <w:bodyDiv w:val="1"/>
      <w:marLeft w:val="0"/>
      <w:marRight w:val="0"/>
      <w:marTop w:val="0"/>
      <w:marBottom w:val="0"/>
      <w:divBdr>
        <w:top w:val="none" w:sz="0" w:space="0" w:color="auto"/>
        <w:left w:val="none" w:sz="0" w:space="0" w:color="auto"/>
        <w:bottom w:val="none" w:sz="0" w:space="0" w:color="auto"/>
        <w:right w:val="none" w:sz="0" w:space="0" w:color="auto"/>
      </w:divBdr>
    </w:div>
    <w:div w:id="1805348970">
      <w:bodyDiv w:val="1"/>
      <w:marLeft w:val="0"/>
      <w:marRight w:val="0"/>
      <w:marTop w:val="0"/>
      <w:marBottom w:val="0"/>
      <w:divBdr>
        <w:top w:val="none" w:sz="0" w:space="0" w:color="auto"/>
        <w:left w:val="none" w:sz="0" w:space="0" w:color="auto"/>
        <w:bottom w:val="none" w:sz="0" w:space="0" w:color="auto"/>
        <w:right w:val="none" w:sz="0" w:space="0" w:color="auto"/>
      </w:divBdr>
    </w:div>
    <w:div w:id="1815104879">
      <w:bodyDiv w:val="1"/>
      <w:marLeft w:val="0"/>
      <w:marRight w:val="0"/>
      <w:marTop w:val="0"/>
      <w:marBottom w:val="0"/>
      <w:divBdr>
        <w:top w:val="none" w:sz="0" w:space="0" w:color="auto"/>
        <w:left w:val="none" w:sz="0" w:space="0" w:color="auto"/>
        <w:bottom w:val="none" w:sz="0" w:space="0" w:color="auto"/>
        <w:right w:val="none" w:sz="0" w:space="0" w:color="auto"/>
      </w:divBdr>
      <w:divsChild>
        <w:div w:id="782917698">
          <w:marLeft w:val="0"/>
          <w:marRight w:val="0"/>
          <w:marTop w:val="0"/>
          <w:marBottom w:val="150"/>
          <w:divBdr>
            <w:top w:val="none" w:sz="0" w:space="0" w:color="auto"/>
            <w:left w:val="none" w:sz="0" w:space="0" w:color="auto"/>
            <w:bottom w:val="none" w:sz="0" w:space="0" w:color="auto"/>
            <w:right w:val="none" w:sz="0" w:space="0" w:color="auto"/>
          </w:divBdr>
          <w:divsChild>
            <w:div w:id="1547060383">
              <w:marLeft w:val="0"/>
              <w:marRight w:val="0"/>
              <w:marTop w:val="0"/>
              <w:marBottom w:val="0"/>
              <w:divBdr>
                <w:top w:val="none" w:sz="0" w:space="0" w:color="auto"/>
                <w:left w:val="none" w:sz="0" w:space="0" w:color="auto"/>
                <w:bottom w:val="none" w:sz="0" w:space="0" w:color="auto"/>
                <w:right w:val="none" w:sz="0" w:space="0" w:color="auto"/>
              </w:divBdr>
              <w:divsChild>
                <w:div w:id="432474822">
                  <w:marLeft w:val="0"/>
                  <w:marRight w:val="0"/>
                  <w:marTop w:val="0"/>
                  <w:marBottom w:val="0"/>
                  <w:divBdr>
                    <w:top w:val="none" w:sz="0" w:space="0" w:color="auto"/>
                    <w:left w:val="none" w:sz="0" w:space="0" w:color="auto"/>
                    <w:bottom w:val="none" w:sz="0" w:space="0" w:color="auto"/>
                    <w:right w:val="none" w:sz="0" w:space="0" w:color="auto"/>
                  </w:divBdr>
                  <w:divsChild>
                    <w:div w:id="580529106">
                      <w:marLeft w:val="0"/>
                      <w:marRight w:val="0"/>
                      <w:marTop w:val="0"/>
                      <w:marBottom w:val="0"/>
                      <w:divBdr>
                        <w:top w:val="none" w:sz="0" w:space="0" w:color="auto"/>
                        <w:left w:val="none" w:sz="0" w:space="0" w:color="auto"/>
                        <w:bottom w:val="none" w:sz="0" w:space="0" w:color="auto"/>
                        <w:right w:val="none" w:sz="0" w:space="0" w:color="auto"/>
                      </w:divBdr>
                      <w:divsChild>
                        <w:div w:id="2050453966">
                          <w:marLeft w:val="0"/>
                          <w:marRight w:val="0"/>
                          <w:marTop w:val="0"/>
                          <w:marBottom w:val="0"/>
                          <w:divBdr>
                            <w:top w:val="none" w:sz="0" w:space="0" w:color="auto"/>
                            <w:left w:val="none" w:sz="0" w:space="0" w:color="auto"/>
                            <w:bottom w:val="none" w:sz="0" w:space="0" w:color="auto"/>
                            <w:right w:val="none" w:sz="0" w:space="0" w:color="auto"/>
                          </w:divBdr>
                          <w:divsChild>
                            <w:div w:id="74715434">
                              <w:marLeft w:val="0"/>
                              <w:marRight w:val="0"/>
                              <w:marTop w:val="0"/>
                              <w:marBottom w:val="0"/>
                              <w:divBdr>
                                <w:top w:val="none" w:sz="0" w:space="0" w:color="auto"/>
                                <w:left w:val="none" w:sz="0" w:space="0" w:color="auto"/>
                                <w:bottom w:val="none" w:sz="0" w:space="0" w:color="auto"/>
                                <w:right w:val="none" w:sz="0" w:space="0" w:color="auto"/>
                              </w:divBdr>
                              <w:divsChild>
                                <w:div w:id="180126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992353">
          <w:marLeft w:val="0"/>
          <w:marRight w:val="0"/>
          <w:marTop w:val="0"/>
          <w:marBottom w:val="150"/>
          <w:divBdr>
            <w:top w:val="none" w:sz="0" w:space="0" w:color="auto"/>
            <w:left w:val="none" w:sz="0" w:space="0" w:color="auto"/>
            <w:bottom w:val="none" w:sz="0" w:space="0" w:color="auto"/>
            <w:right w:val="none" w:sz="0" w:space="0" w:color="auto"/>
          </w:divBdr>
          <w:divsChild>
            <w:div w:id="927813782">
              <w:marLeft w:val="0"/>
              <w:marRight w:val="0"/>
              <w:marTop w:val="0"/>
              <w:marBottom w:val="0"/>
              <w:divBdr>
                <w:top w:val="none" w:sz="0" w:space="0" w:color="auto"/>
                <w:left w:val="none" w:sz="0" w:space="0" w:color="auto"/>
                <w:bottom w:val="none" w:sz="0" w:space="0" w:color="auto"/>
                <w:right w:val="none" w:sz="0" w:space="0" w:color="auto"/>
              </w:divBdr>
              <w:divsChild>
                <w:div w:id="965311468">
                  <w:marLeft w:val="0"/>
                  <w:marRight w:val="0"/>
                  <w:marTop w:val="0"/>
                  <w:marBottom w:val="0"/>
                  <w:divBdr>
                    <w:top w:val="none" w:sz="0" w:space="0" w:color="auto"/>
                    <w:left w:val="none" w:sz="0" w:space="0" w:color="auto"/>
                    <w:bottom w:val="none" w:sz="0" w:space="0" w:color="auto"/>
                    <w:right w:val="none" w:sz="0" w:space="0" w:color="auto"/>
                  </w:divBdr>
                  <w:divsChild>
                    <w:div w:id="443890677">
                      <w:marLeft w:val="0"/>
                      <w:marRight w:val="0"/>
                      <w:marTop w:val="0"/>
                      <w:marBottom w:val="0"/>
                      <w:divBdr>
                        <w:top w:val="none" w:sz="0" w:space="0" w:color="auto"/>
                        <w:left w:val="none" w:sz="0" w:space="0" w:color="auto"/>
                        <w:bottom w:val="none" w:sz="0" w:space="0" w:color="auto"/>
                        <w:right w:val="none" w:sz="0" w:space="0" w:color="auto"/>
                      </w:divBdr>
                      <w:divsChild>
                        <w:div w:id="1567915843">
                          <w:marLeft w:val="0"/>
                          <w:marRight w:val="150"/>
                          <w:marTop w:val="0"/>
                          <w:marBottom w:val="0"/>
                          <w:divBdr>
                            <w:top w:val="none" w:sz="0" w:space="0" w:color="auto"/>
                            <w:left w:val="none" w:sz="0" w:space="0" w:color="auto"/>
                            <w:bottom w:val="none" w:sz="0" w:space="0" w:color="auto"/>
                            <w:right w:val="none" w:sz="0" w:space="0" w:color="auto"/>
                          </w:divBdr>
                          <w:divsChild>
                            <w:div w:id="184178046">
                              <w:marLeft w:val="0"/>
                              <w:marRight w:val="0"/>
                              <w:marTop w:val="0"/>
                              <w:marBottom w:val="0"/>
                              <w:divBdr>
                                <w:top w:val="none" w:sz="0" w:space="0" w:color="auto"/>
                                <w:left w:val="none" w:sz="0" w:space="0" w:color="auto"/>
                                <w:bottom w:val="none" w:sz="0" w:space="0" w:color="auto"/>
                                <w:right w:val="none" w:sz="0" w:space="0" w:color="auto"/>
                              </w:divBdr>
                              <w:divsChild>
                                <w:div w:id="14996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385539">
                          <w:marLeft w:val="0"/>
                          <w:marRight w:val="0"/>
                          <w:marTop w:val="0"/>
                          <w:marBottom w:val="0"/>
                          <w:divBdr>
                            <w:top w:val="none" w:sz="0" w:space="0" w:color="auto"/>
                            <w:left w:val="none" w:sz="0" w:space="0" w:color="auto"/>
                            <w:bottom w:val="none" w:sz="0" w:space="0" w:color="auto"/>
                            <w:right w:val="none" w:sz="0" w:space="0" w:color="auto"/>
                          </w:divBdr>
                          <w:divsChild>
                            <w:div w:id="1234662253">
                              <w:marLeft w:val="0"/>
                              <w:marRight w:val="0"/>
                              <w:marTop w:val="0"/>
                              <w:marBottom w:val="0"/>
                              <w:divBdr>
                                <w:top w:val="none" w:sz="0" w:space="0" w:color="auto"/>
                                <w:left w:val="none" w:sz="0" w:space="0" w:color="auto"/>
                                <w:bottom w:val="none" w:sz="0" w:space="0" w:color="auto"/>
                                <w:right w:val="none" w:sz="0" w:space="0" w:color="auto"/>
                              </w:divBdr>
                              <w:divsChild>
                                <w:div w:id="130445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6414418">
      <w:bodyDiv w:val="1"/>
      <w:marLeft w:val="0"/>
      <w:marRight w:val="0"/>
      <w:marTop w:val="0"/>
      <w:marBottom w:val="0"/>
      <w:divBdr>
        <w:top w:val="none" w:sz="0" w:space="0" w:color="auto"/>
        <w:left w:val="none" w:sz="0" w:space="0" w:color="auto"/>
        <w:bottom w:val="none" w:sz="0" w:space="0" w:color="auto"/>
        <w:right w:val="none" w:sz="0" w:space="0" w:color="auto"/>
      </w:divBdr>
    </w:div>
    <w:div w:id="1817187784">
      <w:bodyDiv w:val="1"/>
      <w:marLeft w:val="0"/>
      <w:marRight w:val="0"/>
      <w:marTop w:val="0"/>
      <w:marBottom w:val="0"/>
      <w:divBdr>
        <w:top w:val="none" w:sz="0" w:space="0" w:color="auto"/>
        <w:left w:val="none" w:sz="0" w:space="0" w:color="auto"/>
        <w:bottom w:val="none" w:sz="0" w:space="0" w:color="auto"/>
        <w:right w:val="none" w:sz="0" w:space="0" w:color="auto"/>
      </w:divBdr>
    </w:div>
    <w:div w:id="1823232612">
      <w:bodyDiv w:val="1"/>
      <w:marLeft w:val="0"/>
      <w:marRight w:val="0"/>
      <w:marTop w:val="0"/>
      <w:marBottom w:val="0"/>
      <w:divBdr>
        <w:top w:val="none" w:sz="0" w:space="0" w:color="auto"/>
        <w:left w:val="none" w:sz="0" w:space="0" w:color="auto"/>
        <w:bottom w:val="none" w:sz="0" w:space="0" w:color="auto"/>
        <w:right w:val="none" w:sz="0" w:space="0" w:color="auto"/>
      </w:divBdr>
    </w:div>
    <w:div w:id="1833183248">
      <w:bodyDiv w:val="1"/>
      <w:marLeft w:val="0"/>
      <w:marRight w:val="0"/>
      <w:marTop w:val="0"/>
      <w:marBottom w:val="0"/>
      <w:divBdr>
        <w:top w:val="none" w:sz="0" w:space="0" w:color="auto"/>
        <w:left w:val="none" w:sz="0" w:space="0" w:color="auto"/>
        <w:bottom w:val="none" w:sz="0" w:space="0" w:color="auto"/>
        <w:right w:val="none" w:sz="0" w:space="0" w:color="auto"/>
      </w:divBdr>
    </w:div>
    <w:div w:id="1849322377">
      <w:bodyDiv w:val="1"/>
      <w:marLeft w:val="0"/>
      <w:marRight w:val="0"/>
      <w:marTop w:val="0"/>
      <w:marBottom w:val="0"/>
      <w:divBdr>
        <w:top w:val="none" w:sz="0" w:space="0" w:color="auto"/>
        <w:left w:val="none" w:sz="0" w:space="0" w:color="auto"/>
        <w:bottom w:val="none" w:sz="0" w:space="0" w:color="auto"/>
        <w:right w:val="none" w:sz="0" w:space="0" w:color="auto"/>
      </w:divBdr>
    </w:div>
    <w:div w:id="1867862157">
      <w:bodyDiv w:val="1"/>
      <w:marLeft w:val="0"/>
      <w:marRight w:val="0"/>
      <w:marTop w:val="0"/>
      <w:marBottom w:val="0"/>
      <w:divBdr>
        <w:top w:val="none" w:sz="0" w:space="0" w:color="auto"/>
        <w:left w:val="none" w:sz="0" w:space="0" w:color="auto"/>
        <w:bottom w:val="none" w:sz="0" w:space="0" w:color="auto"/>
        <w:right w:val="none" w:sz="0" w:space="0" w:color="auto"/>
      </w:divBdr>
    </w:div>
    <w:div w:id="1868372464">
      <w:bodyDiv w:val="1"/>
      <w:marLeft w:val="0"/>
      <w:marRight w:val="0"/>
      <w:marTop w:val="0"/>
      <w:marBottom w:val="0"/>
      <w:divBdr>
        <w:top w:val="none" w:sz="0" w:space="0" w:color="auto"/>
        <w:left w:val="none" w:sz="0" w:space="0" w:color="auto"/>
        <w:bottom w:val="none" w:sz="0" w:space="0" w:color="auto"/>
        <w:right w:val="none" w:sz="0" w:space="0" w:color="auto"/>
      </w:divBdr>
    </w:div>
    <w:div w:id="1883325185">
      <w:bodyDiv w:val="1"/>
      <w:marLeft w:val="0"/>
      <w:marRight w:val="0"/>
      <w:marTop w:val="0"/>
      <w:marBottom w:val="0"/>
      <w:divBdr>
        <w:top w:val="none" w:sz="0" w:space="0" w:color="auto"/>
        <w:left w:val="none" w:sz="0" w:space="0" w:color="auto"/>
        <w:bottom w:val="none" w:sz="0" w:space="0" w:color="auto"/>
        <w:right w:val="none" w:sz="0" w:space="0" w:color="auto"/>
      </w:divBdr>
    </w:div>
    <w:div w:id="1901284060">
      <w:bodyDiv w:val="1"/>
      <w:marLeft w:val="0"/>
      <w:marRight w:val="0"/>
      <w:marTop w:val="0"/>
      <w:marBottom w:val="0"/>
      <w:divBdr>
        <w:top w:val="none" w:sz="0" w:space="0" w:color="auto"/>
        <w:left w:val="none" w:sz="0" w:space="0" w:color="auto"/>
        <w:bottom w:val="none" w:sz="0" w:space="0" w:color="auto"/>
        <w:right w:val="none" w:sz="0" w:space="0" w:color="auto"/>
      </w:divBdr>
    </w:div>
    <w:div w:id="1907495794">
      <w:bodyDiv w:val="1"/>
      <w:marLeft w:val="0"/>
      <w:marRight w:val="0"/>
      <w:marTop w:val="0"/>
      <w:marBottom w:val="0"/>
      <w:divBdr>
        <w:top w:val="none" w:sz="0" w:space="0" w:color="auto"/>
        <w:left w:val="none" w:sz="0" w:space="0" w:color="auto"/>
        <w:bottom w:val="none" w:sz="0" w:space="0" w:color="auto"/>
        <w:right w:val="none" w:sz="0" w:space="0" w:color="auto"/>
      </w:divBdr>
    </w:div>
    <w:div w:id="1916356911">
      <w:bodyDiv w:val="1"/>
      <w:marLeft w:val="0"/>
      <w:marRight w:val="0"/>
      <w:marTop w:val="0"/>
      <w:marBottom w:val="0"/>
      <w:divBdr>
        <w:top w:val="none" w:sz="0" w:space="0" w:color="auto"/>
        <w:left w:val="none" w:sz="0" w:space="0" w:color="auto"/>
        <w:bottom w:val="none" w:sz="0" w:space="0" w:color="auto"/>
        <w:right w:val="none" w:sz="0" w:space="0" w:color="auto"/>
      </w:divBdr>
    </w:div>
    <w:div w:id="1922789686">
      <w:bodyDiv w:val="1"/>
      <w:marLeft w:val="0"/>
      <w:marRight w:val="0"/>
      <w:marTop w:val="0"/>
      <w:marBottom w:val="0"/>
      <w:divBdr>
        <w:top w:val="none" w:sz="0" w:space="0" w:color="auto"/>
        <w:left w:val="none" w:sz="0" w:space="0" w:color="auto"/>
        <w:bottom w:val="none" w:sz="0" w:space="0" w:color="auto"/>
        <w:right w:val="none" w:sz="0" w:space="0" w:color="auto"/>
      </w:divBdr>
      <w:divsChild>
        <w:div w:id="394551432">
          <w:marLeft w:val="0"/>
          <w:marRight w:val="0"/>
          <w:marTop w:val="0"/>
          <w:marBottom w:val="0"/>
          <w:divBdr>
            <w:top w:val="none" w:sz="0" w:space="0" w:color="auto"/>
            <w:left w:val="none" w:sz="0" w:space="0" w:color="auto"/>
            <w:bottom w:val="none" w:sz="0" w:space="0" w:color="auto"/>
            <w:right w:val="none" w:sz="0" w:space="0" w:color="auto"/>
          </w:divBdr>
          <w:divsChild>
            <w:div w:id="1312976387">
              <w:marLeft w:val="0"/>
              <w:marRight w:val="0"/>
              <w:marTop w:val="0"/>
              <w:marBottom w:val="0"/>
              <w:divBdr>
                <w:top w:val="none" w:sz="0" w:space="0" w:color="auto"/>
                <w:left w:val="none" w:sz="0" w:space="0" w:color="auto"/>
                <w:bottom w:val="none" w:sz="0" w:space="0" w:color="auto"/>
                <w:right w:val="none" w:sz="0" w:space="0" w:color="auto"/>
              </w:divBdr>
              <w:divsChild>
                <w:div w:id="1190991178">
                  <w:marLeft w:val="0"/>
                  <w:marRight w:val="0"/>
                  <w:marTop w:val="0"/>
                  <w:marBottom w:val="0"/>
                  <w:divBdr>
                    <w:top w:val="none" w:sz="0" w:space="0" w:color="auto"/>
                    <w:left w:val="none" w:sz="0" w:space="0" w:color="auto"/>
                    <w:bottom w:val="none" w:sz="0" w:space="0" w:color="auto"/>
                    <w:right w:val="none" w:sz="0" w:space="0" w:color="auto"/>
                  </w:divBdr>
                  <w:divsChild>
                    <w:div w:id="1406992530">
                      <w:marLeft w:val="0"/>
                      <w:marRight w:val="0"/>
                      <w:marTop w:val="0"/>
                      <w:marBottom w:val="75"/>
                      <w:divBdr>
                        <w:top w:val="none" w:sz="0" w:space="0" w:color="auto"/>
                        <w:left w:val="none" w:sz="0" w:space="0" w:color="auto"/>
                        <w:bottom w:val="none" w:sz="0" w:space="0" w:color="auto"/>
                        <w:right w:val="none" w:sz="0" w:space="0" w:color="auto"/>
                      </w:divBdr>
                      <w:divsChild>
                        <w:div w:id="1000811308">
                          <w:marLeft w:val="0"/>
                          <w:marRight w:val="0"/>
                          <w:marTop w:val="0"/>
                          <w:marBottom w:val="0"/>
                          <w:divBdr>
                            <w:top w:val="none" w:sz="0" w:space="0" w:color="auto"/>
                            <w:left w:val="none" w:sz="0" w:space="0" w:color="auto"/>
                            <w:bottom w:val="none" w:sz="0" w:space="0" w:color="auto"/>
                            <w:right w:val="none" w:sz="0" w:space="0" w:color="auto"/>
                          </w:divBdr>
                          <w:divsChild>
                            <w:div w:id="9331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18327">
                      <w:marLeft w:val="0"/>
                      <w:marRight w:val="0"/>
                      <w:marTop w:val="0"/>
                      <w:marBottom w:val="0"/>
                      <w:divBdr>
                        <w:top w:val="none" w:sz="0" w:space="0" w:color="auto"/>
                        <w:left w:val="none" w:sz="0" w:space="0" w:color="auto"/>
                        <w:bottom w:val="none" w:sz="0" w:space="0" w:color="auto"/>
                        <w:right w:val="none" w:sz="0" w:space="0" w:color="auto"/>
                      </w:divBdr>
                      <w:divsChild>
                        <w:div w:id="326330410">
                          <w:marLeft w:val="0"/>
                          <w:marRight w:val="0"/>
                          <w:marTop w:val="0"/>
                          <w:marBottom w:val="0"/>
                          <w:divBdr>
                            <w:top w:val="none" w:sz="0" w:space="0" w:color="auto"/>
                            <w:left w:val="none" w:sz="0" w:space="0" w:color="auto"/>
                            <w:bottom w:val="none" w:sz="0" w:space="0" w:color="auto"/>
                            <w:right w:val="none" w:sz="0" w:space="0" w:color="auto"/>
                          </w:divBdr>
                          <w:divsChild>
                            <w:div w:id="193497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232468">
          <w:marLeft w:val="0"/>
          <w:marRight w:val="0"/>
          <w:marTop w:val="0"/>
          <w:marBottom w:val="0"/>
          <w:divBdr>
            <w:top w:val="none" w:sz="0" w:space="0" w:color="auto"/>
            <w:left w:val="none" w:sz="0" w:space="0" w:color="auto"/>
            <w:bottom w:val="none" w:sz="0" w:space="0" w:color="auto"/>
            <w:right w:val="none" w:sz="0" w:space="0" w:color="auto"/>
          </w:divBdr>
          <w:divsChild>
            <w:div w:id="2144536938">
              <w:marLeft w:val="0"/>
              <w:marRight w:val="0"/>
              <w:marTop w:val="0"/>
              <w:marBottom w:val="0"/>
              <w:divBdr>
                <w:top w:val="none" w:sz="0" w:space="0" w:color="auto"/>
                <w:left w:val="none" w:sz="0" w:space="0" w:color="auto"/>
                <w:bottom w:val="none" w:sz="0" w:space="0" w:color="auto"/>
                <w:right w:val="none" w:sz="0" w:space="0" w:color="auto"/>
              </w:divBdr>
              <w:divsChild>
                <w:div w:id="2083604128">
                  <w:marLeft w:val="0"/>
                  <w:marRight w:val="0"/>
                  <w:marTop w:val="0"/>
                  <w:marBottom w:val="0"/>
                  <w:divBdr>
                    <w:top w:val="none" w:sz="0" w:space="0" w:color="auto"/>
                    <w:left w:val="none" w:sz="0" w:space="0" w:color="auto"/>
                    <w:bottom w:val="none" w:sz="0" w:space="0" w:color="auto"/>
                    <w:right w:val="none" w:sz="0" w:space="0" w:color="auto"/>
                  </w:divBdr>
                  <w:divsChild>
                    <w:div w:id="704596017">
                      <w:marLeft w:val="0"/>
                      <w:marRight w:val="0"/>
                      <w:marTop w:val="0"/>
                      <w:marBottom w:val="75"/>
                      <w:divBdr>
                        <w:top w:val="none" w:sz="0" w:space="0" w:color="auto"/>
                        <w:left w:val="none" w:sz="0" w:space="0" w:color="auto"/>
                        <w:bottom w:val="none" w:sz="0" w:space="0" w:color="auto"/>
                        <w:right w:val="none" w:sz="0" w:space="0" w:color="auto"/>
                      </w:divBdr>
                      <w:divsChild>
                        <w:div w:id="1194273075">
                          <w:marLeft w:val="0"/>
                          <w:marRight w:val="0"/>
                          <w:marTop w:val="0"/>
                          <w:marBottom w:val="0"/>
                          <w:divBdr>
                            <w:top w:val="none" w:sz="0" w:space="0" w:color="auto"/>
                            <w:left w:val="none" w:sz="0" w:space="0" w:color="auto"/>
                            <w:bottom w:val="none" w:sz="0" w:space="0" w:color="auto"/>
                            <w:right w:val="none" w:sz="0" w:space="0" w:color="auto"/>
                          </w:divBdr>
                          <w:divsChild>
                            <w:div w:id="14693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80232">
                      <w:marLeft w:val="0"/>
                      <w:marRight w:val="0"/>
                      <w:marTop w:val="0"/>
                      <w:marBottom w:val="0"/>
                      <w:divBdr>
                        <w:top w:val="none" w:sz="0" w:space="0" w:color="auto"/>
                        <w:left w:val="none" w:sz="0" w:space="0" w:color="auto"/>
                        <w:bottom w:val="none" w:sz="0" w:space="0" w:color="auto"/>
                        <w:right w:val="none" w:sz="0" w:space="0" w:color="auto"/>
                      </w:divBdr>
                      <w:divsChild>
                        <w:div w:id="1339506808">
                          <w:marLeft w:val="0"/>
                          <w:marRight w:val="0"/>
                          <w:marTop w:val="0"/>
                          <w:marBottom w:val="0"/>
                          <w:divBdr>
                            <w:top w:val="none" w:sz="0" w:space="0" w:color="auto"/>
                            <w:left w:val="none" w:sz="0" w:space="0" w:color="auto"/>
                            <w:bottom w:val="none" w:sz="0" w:space="0" w:color="auto"/>
                            <w:right w:val="none" w:sz="0" w:space="0" w:color="auto"/>
                          </w:divBdr>
                          <w:divsChild>
                            <w:div w:id="1753969270">
                              <w:marLeft w:val="0"/>
                              <w:marRight w:val="0"/>
                              <w:marTop w:val="0"/>
                              <w:marBottom w:val="0"/>
                              <w:divBdr>
                                <w:top w:val="none" w:sz="0" w:space="0" w:color="auto"/>
                                <w:left w:val="none" w:sz="0" w:space="0" w:color="auto"/>
                                <w:bottom w:val="none" w:sz="0" w:space="0" w:color="auto"/>
                                <w:right w:val="none" w:sz="0" w:space="0" w:color="auto"/>
                              </w:divBdr>
                              <w:divsChild>
                                <w:div w:id="1381126884">
                                  <w:marLeft w:val="0"/>
                                  <w:marRight w:val="0"/>
                                  <w:marTop w:val="0"/>
                                  <w:marBottom w:val="0"/>
                                  <w:divBdr>
                                    <w:top w:val="none" w:sz="0" w:space="0" w:color="auto"/>
                                    <w:left w:val="none" w:sz="0" w:space="0" w:color="auto"/>
                                    <w:bottom w:val="none" w:sz="0" w:space="0" w:color="auto"/>
                                    <w:right w:val="none" w:sz="0" w:space="0" w:color="auto"/>
                                  </w:divBdr>
                                  <w:divsChild>
                                    <w:div w:id="20914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056211">
          <w:marLeft w:val="0"/>
          <w:marRight w:val="0"/>
          <w:marTop w:val="0"/>
          <w:marBottom w:val="0"/>
          <w:divBdr>
            <w:top w:val="none" w:sz="0" w:space="0" w:color="auto"/>
            <w:left w:val="none" w:sz="0" w:space="0" w:color="auto"/>
            <w:bottom w:val="none" w:sz="0" w:space="0" w:color="auto"/>
            <w:right w:val="none" w:sz="0" w:space="0" w:color="auto"/>
          </w:divBdr>
          <w:divsChild>
            <w:div w:id="1862939160">
              <w:marLeft w:val="0"/>
              <w:marRight w:val="0"/>
              <w:marTop w:val="0"/>
              <w:marBottom w:val="0"/>
              <w:divBdr>
                <w:top w:val="none" w:sz="0" w:space="0" w:color="auto"/>
                <w:left w:val="none" w:sz="0" w:space="0" w:color="auto"/>
                <w:bottom w:val="none" w:sz="0" w:space="0" w:color="auto"/>
                <w:right w:val="none" w:sz="0" w:space="0" w:color="auto"/>
              </w:divBdr>
              <w:divsChild>
                <w:div w:id="1225486250">
                  <w:marLeft w:val="0"/>
                  <w:marRight w:val="0"/>
                  <w:marTop w:val="0"/>
                  <w:marBottom w:val="0"/>
                  <w:divBdr>
                    <w:top w:val="none" w:sz="0" w:space="0" w:color="auto"/>
                    <w:left w:val="none" w:sz="0" w:space="0" w:color="auto"/>
                    <w:bottom w:val="none" w:sz="0" w:space="0" w:color="auto"/>
                    <w:right w:val="none" w:sz="0" w:space="0" w:color="auto"/>
                  </w:divBdr>
                  <w:divsChild>
                    <w:div w:id="1363285742">
                      <w:marLeft w:val="0"/>
                      <w:marRight w:val="0"/>
                      <w:marTop w:val="0"/>
                      <w:marBottom w:val="75"/>
                      <w:divBdr>
                        <w:top w:val="none" w:sz="0" w:space="0" w:color="auto"/>
                        <w:left w:val="none" w:sz="0" w:space="0" w:color="auto"/>
                        <w:bottom w:val="none" w:sz="0" w:space="0" w:color="auto"/>
                        <w:right w:val="none" w:sz="0" w:space="0" w:color="auto"/>
                      </w:divBdr>
                      <w:divsChild>
                        <w:div w:id="852573747">
                          <w:marLeft w:val="0"/>
                          <w:marRight w:val="0"/>
                          <w:marTop w:val="0"/>
                          <w:marBottom w:val="0"/>
                          <w:divBdr>
                            <w:top w:val="none" w:sz="0" w:space="0" w:color="auto"/>
                            <w:left w:val="none" w:sz="0" w:space="0" w:color="auto"/>
                            <w:bottom w:val="none" w:sz="0" w:space="0" w:color="auto"/>
                            <w:right w:val="none" w:sz="0" w:space="0" w:color="auto"/>
                          </w:divBdr>
                          <w:divsChild>
                            <w:div w:id="7753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21827">
                      <w:marLeft w:val="0"/>
                      <w:marRight w:val="0"/>
                      <w:marTop w:val="0"/>
                      <w:marBottom w:val="0"/>
                      <w:divBdr>
                        <w:top w:val="none" w:sz="0" w:space="0" w:color="auto"/>
                        <w:left w:val="none" w:sz="0" w:space="0" w:color="auto"/>
                        <w:bottom w:val="none" w:sz="0" w:space="0" w:color="auto"/>
                        <w:right w:val="none" w:sz="0" w:space="0" w:color="auto"/>
                      </w:divBdr>
                      <w:divsChild>
                        <w:div w:id="66847666">
                          <w:marLeft w:val="0"/>
                          <w:marRight w:val="0"/>
                          <w:marTop w:val="0"/>
                          <w:marBottom w:val="0"/>
                          <w:divBdr>
                            <w:top w:val="none" w:sz="0" w:space="0" w:color="auto"/>
                            <w:left w:val="none" w:sz="0" w:space="0" w:color="auto"/>
                            <w:bottom w:val="none" w:sz="0" w:space="0" w:color="auto"/>
                            <w:right w:val="none" w:sz="0" w:space="0" w:color="auto"/>
                          </w:divBdr>
                          <w:divsChild>
                            <w:div w:id="167472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5163">
      <w:bodyDiv w:val="1"/>
      <w:marLeft w:val="0"/>
      <w:marRight w:val="0"/>
      <w:marTop w:val="0"/>
      <w:marBottom w:val="0"/>
      <w:divBdr>
        <w:top w:val="none" w:sz="0" w:space="0" w:color="auto"/>
        <w:left w:val="none" w:sz="0" w:space="0" w:color="auto"/>
        <w:bottom w:val="none" w:sz="0" w:space="0" w:color="auto"/>
        <w:right w:val="none" w:sz="0" w:space="0" w:color="auto"/>
      </w:divBdr>
    </w:div>
    <w:div w:id="1942491504">
      <w:bodyDiv w:val="1"/>
      <w:marLeft w:val="0"/>
      <w:marRight w:val="0"/>
      <w:marTop w:val="0"/>
      <w:marBottom w:val="0"/>
      <w:divBdr>
        <w:top w:val="none" w:sz="0" w:space="0" w:color="auto"/>
        <w:left w:val="none" w:sz="0" w:space="0" w:color="auto"/>
        <w:bottom w:val="none" w:sz="0" w:space="0" w:color="auto"/>
        <w:right w:val="none" w:sz="0" w:space="0" w:color="auto"/>
      </w:divBdr>
    </w:div>
    <w:div w:id="1970284981">
      <w:bodyDiv w:val="1"/>
      <w:marLeft w:val="0"/>
      <w:marRight w:val="0"/>
      <w:marTop w:val="0"/>
      <w:marBottom w:val="0"/>
      <w:divBdr>
        <w:top w:val="none" w:sz="0" w:space="0" w:color="auto"/>
        <w:left w:val="none" w:sz="0" w:space="0" w:color="auto"/>
        <w:bottom w:val="none" w:sz="0" w:space="0" w:color="auto"/>
        <w:right w:val="none" w:sz="0" w:space="0" w:color="auto"/>
      </w:divBdr>
    </w:div>
    <w:div w:id="1972401053">
      <w:bodyDiv w:val="1"/>
      <w:marLeft w:val="0"/>
      <w:marRight w:val="0"/>
      <w:marTop w:val="0"/>
      <w:marBottom w:val="0"/>
      <w:divBdr>
        <w:top w:val="none" w:sz="0" w:space="0" w:color="auto"/>
        <w:left w:val="none" w:sz="0" w:space="0" w:color="auto"/>
        <w:bottom w:val="none" w:sz="0" w:space="0" w:color="auto"/>
        <w:right w:val="none" w:sz="0" w:space="0" w:color="auto"/>
      </w:divBdr>
    </w:div>
    <w:div w:id="1989282973">
      <w:bodyDiv w:val="1"/>
      <w:marLeft w:val="0"/>
      <w:marRight w:val="0"/>
      <w:marTop w:val="0"/>
      <w:marBottom w:val="0"/>
      <w:divBdr>
        <w:top w:val="none" w:sz="0" w:space="0" w:color="auto"/>
        <w:left w:val="none" w:sz="0" w:space="0" w:color="auto"/>
        <w:bottom w:val="none" w:sz="0" w:space="0" w:color="auto"/>
        <w:right w:val="none" w:sz="0" w:space="0" w:color="auto"/>
      </w:divBdr>
      <w:divsChild>
        <w:div w:id="1560286876">
          <w:marLeft w:val="0"/>
          <w:marRight w:val="0"/>
          <w:marTop w:val="0"/>
          <w:marBottom w:val="75"/>
          <w:divBdr>
            <w:top w:val="none" w:sz="0" w:space="0" w:color="auto"/>
            <w:left w:val="none" w:sz="0" w:space="0" w:color="auto"/>
            <w:bottom w:val="none" w:sz="0" w:space="0" w:color="auto"/>
            <w:right w:val="none" w:sz="0" w:space="0" w:color="auto"/>
          </w:divBdr>
          <w:divsChild>
            <w:div w:id="777598372">
              <w:marLeft w:val="0"/>
              <w:marRight w:val="0"/>
              <w:marTop w:val="0"/>
              <w:marBottom w:val="0"/>
              <w:divBdr>
                <w:top w:val="none" w:sz="0" w:space="0" w:color="auto"/>
                <w:left w:val="none" w:sz="0" w:space="0" w:color="auto"/>
                <w:bottom w:val="none" w:sz="0" w:space="0" w:color="auto"/>
                <w:right w:val="none" w:sz="0" w:space="0" w:color="auto"/>
              </w:divBdr>
              <w:divsChild>
                <w:div w:id="197089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82036">
          <w:marLeft w:val="0"/>
          <w:marRight w:val="0"/>
          <w:marTop w:val="0"/>
          <w:marBottom w:val="0"/>
          <w:divBdr>
            <w:top w:val="none" w:sz="0" w:space="0" w:color="auto"/>
            <w:left w:val="none" w:sz="0" w:space="0" w:color="auto"/>
            <w:bottom w:val="none" w:sz="0" w:space="0" w:color="auto"/>
            <w:right w:val="none" w:sz="0" w:space="0" w:color="auto"/>
          </w:divBdr>
          <w:divsChild>
            <w:div w:id="93088818">
              <w:marLeft w:val="0"/>
              <w:marRight w:val="0"/>
              <w:marTop w:val="0"/>
              <w:marBottom w:val="0"/>
              <w:divBdr>
                <w:top w:val="none" w:sz="0" w:space="0" w:color="auto"/>
                <w:left w:val="none" w:sz="0" w:space="0" w:color="auto"/>
                <w:bottom w:val="none" w:sz="0" w:space="0" w:color="auto"/>
                <w:right w:val="none" w:sz="0" w:space="0" w:color="auto"/>
              </w:divBdr>
              <w:divsChild>
                <w:div w:id="203233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421655">
      <w:bodyDiv w:val="1"/>
      <w:marLeft w:val="0"/>
      <w:marRight w:val="0"/>
      <w:marTop w:val="0"/>
      <w:marBottom w:val="0"/>
      <w:divBdr>
        <w:top w:val="none" w:sz="0" w:space="0" w:color="auto"/>
        <w:left w:val="none" w:sz="0" w:space="0" w:color="auto"/>
        <w:bottom w:val="none" w:sz="0" w:space="0" w:color="auto"/>
        <w:right w:val="none" w:sz="0" w:space="0" w:color="auto"/>
      </w:divBdr>
    </w:div>
    <w:div w:id="2000884465">
      <w:bodyDiv w:val="1"/>
      <w:marLeft w:val="0"/>
      <w:marRight w:val="0"/>
      <w:marTop w:val="0"/>
      <w:marBottom w:val="0"/>
      <w:divBdr>
        <w:top w:val="none" w:sz="0" w:space="0" w:color="auto"/>
        <w:left w:val="none" w:sz="0" w:space="0" w:color="auto"/>
        <w:bottom w:val="none" w:sz="0" w:space="0" w:color="auto"/>
        <w:right w:val="none" w:sz="0" w:space="0" w:color="auto"/>
      </w:divBdr>
    </w:div>
    <w:div w:id="2016762959">
      <w:bodyDiv w:val="1"/>
      <w:marLeft w:val="0"/>
      <w:marRight w:val="0"/>
      <w:marTop w:val="0"/>
      <w:marBottom w:val="0"/>
      <w:divBdr>
        <w:top w:val="none" w:sz="0" w:space="0" w:color="auto"/>
        <w:left w:val="none" w:sz="0" w:space="0" w:color="auto"/>
        <w:bottom w:val="none" w:sz="0" w:space="0" w:color="auto"/>
        <w:right w:val="none" w:sz="0" w:space="0" w:color="auto"/>
      </w:divBdr>
    </w:div>
    <w:div w:id="2024475465">
      <w:bodyDiv w:val="1"/>
      <w:marLeft w:val="0"/>
      <w:marRight w:val="0"/>
      <w:marTop w:val="0"/>
      <w:marBottom w:val="0"/>
      <w:divBdr>
        <w:top w:val="none" w:sz="0" w:space="0" w:color="auto"/>
        <w:left w:val="none" w:sz="0" w:space="0" w:color="auto"/>
        <w:bottom w:val="none" w:sz="0" w:space="0" w:color="auto"/>
        <w:right w:val="none" w:sz="0" w:space="0" w:color="auto"/>
      </w:divBdr>
    </w:div>
    <w:div w:id="2037807936">
      <w:bodyDiv w:val="1"/>
      <w:marLeft w:val="0"/>
      <w:marRight w:val="0"/>
      <w:marTop w:val="0"/>
      <w:marBottom w:val="0"/>
      <w:divBdr>
        <w:top w:val="none" w:sz="0" w:space="0" w:color="auto"/>
        <w:left w:val="none" w:sz="0" w:space="0" w:color="auto"/>
        <w:bottom w:val="none" w:sz="0" w:space="0" w:color="auto"/>
        <w:right w:val="none" w:sz="0" w:space="0" w:color="auto"/>
      </w:divBdr>
    </w:div>
    <w:div w:id="2044282223">
      <w:bodyDiv w:val="1"/>
      <w:marLeft w:val="0"/>
      <w:marRight w:val="0"/>
      <w:marTop w:val="0"/>
      <w:marBottom w:val="0"/>
      <w:divBdr>
        <w:top w:val="none" w:sz="0" w:space="0" w:color="auto"/>
        <w:left w:val="none" w:sz="0" w:space="0" w:color="auto"/>
        <w:bottom w:val="none" w:sz="0" w:space="0" w:color="auto"/>
        <w:right w:val="none" w:sz="0" w:space="0" w:color="auto"/>
      </w:divBdr>
    </w:div>
    <w:div w:id="2047827960">
      <w:bodyDiv w:val="1"/>
      <w:marLeft w:val="0"/>
      <w:marRight w:val="0"/>
      <w:marTop w:val="0"/>
      <w:marBottom w:val="0"/>
      <w:divBdr>
        <w:top w:val="none" w:sz="0" w:space="0" w:color="auto"/>
        <w:left w:val="none" w:sz="0" w:space="0" w:color="auto"/>
        <w:bottom w:val="none" w:sz="0" w:space="0" w:color="auto"/>
        <w:right w:val="none" w:sz="0" w:space="0" w:color="auto"/>
      </w:divBdr>
    </w:div>
    <w:div w:id="2052144492">
      <w:bodyDiv w:val="1"/>
      <w:marLeft w:val="0"/>
      <w:marRight w:val="0"/>
      <w:marTop w:val="0"/>
      <w:marBottom w:val="0"/>
      <w:divBdr>
        <w:top w:val="none" w:sz="0" w:space="0" w:color="auto"/>
        <w:left w:val="none" w:sz="0" w:space="0" w:color="auto"/>
        <w:bottom w:val="none" w:sz="0" w:space="0" w:color="auto"/>
        <w:right w:val="none" w:sz="0" w:space="0" w:color="auto"/>
      </w:divBdr>
    </w:div>
    <w:div w:id="2064712010">
      <w:bodyDiv w:val="1"/>
      <w:marLeft w:val="0"/>
      <w:marRight w:val="0"/>
      <w:marTop w:val="0"/>
      <w:marBottom w:val="0"/>
      <w:divBdr>
        <w:top w:val="none" w:sz="0" w:space="0" w:color="auto"/>
        <w:left w:val="none" w:sz="0" w:space="0" w:color="auto"/>
        <w:bottom w:val="none" w:sz="0" w:space="0" w:color="auto"/>
        <w:right w:val="none" w:sz="0" w:space="0" w:color="auto"/>
      </w:divBdr>
    </w:div>
    <w:div w:id="2077895107">
      <w:bodyDiv w:val="1"/>
      <w:marLeft w:val="0"/>
      <w:marRight w:val="0"/>
      <w:marTop w:val="0"/>
      <w:marBottom w:val="0"/>
      <w:divBdr>
        <w:top w:val="none" w:sz="0" w:space="0" w:color="auto"/>
        <w:left w:val="none" w:sz="0" w:space="0" w:color="auto"/>
        <w:bottom w:val="none" w:sz="0" w:space="0" w:color="auto"/>
        <w:right w:val="none" w:sz="0" w:space="0" w:color="auto"/>
      </w:divBdr>
    </w:div>
    <w:div w:id="2087720620">
      <w:bodyDiv w:val="1"/>
      <w:marLeft w:val="0"/>
      <w:marRight w:val="0"/>
      <w:marTop w:val="0"/>
      <w:marBottom w:val="0"/>
      <w:divBdr>
        <w:top w:val="none" w:sz="0" w:space="0" w:color="auto"/>
        <w:left w:val="none" w:sz="0" w:space="0" w:color="auto"/>
        <w:bottom w:val="none" w:sz="0" w:space="0" w:color="auto"/>
        <w:right w:val="none" w:sz="0" w:space="0" w:color="auto"/>
      </w:divBdr>
    </w:div>
    <w:div w:id="2093548758">
      <w:bodyDiv w:val="1"/>
      <w:marLeft w:val="0"/>
      <w:marRight w:val="0"/>
      <w:marTop w:val="0"/>
      <w:marBottom w:val="0"/>
      <w:divBdr>
        <w:top w:val="none" w:sz="0" w:space="0" w:color="auto"/>
        <w:left w:val="none" w:sz="0" w:space="0" w:color="auto"/>
        <w:bottom w:val="none" w:sz="0" w:space="0" w:color="auto"/>
        <w:right w:val="none" w:sz="0" w:space="0" w:color="auto"/>
      </w:divBdr>
    </w:div>
    <w:div w:id="2106261715">
      <w:bodyDiv w:val="1"/>
      <w:marLeft w:val="0"/>
      <w:marRight w:val="0"/>
      <w:marTop w:val="0"/>
      <w:marBottom w:val="0"/>
      <w:divBdr>
        <w:top w:val="none" w:sz="0" w:space="0" w:color="auto"/>
        <w:left w:val="none" w:sz="0" w:space="0" w:color="auto"/>
        <w:bottom w:val="none" w:sz="0" w:space="0" w:color="auto"/>
        <w:right w:val="none" w:sz="0" w:space="0" w:color="auto"/>
      </w:divBdr>
    </w:div>
    <w:div w:id="2109736154">
      <w:bodyDiv w:val="1"/>
      <w:marLeft w:val="0"/>
      <w:marRight w:val="0"/>
      <w:marTop w:val="0"/>
      <w:marBottom w:val="0"/>
      <w:divBdr>
        <w:top w:val="none" w:sz="0" w:space="0" w:color="auto"/>
        <w:left w:val="none" w:sz="0" w:space="0" w:color="auto"/>
        <w:bottom w:val="none" w:sz="0" w:space="0" w:color="auto"/>
        <w:right w:val="none" w:sz="0" w:space="0" w:color="auto"/>
      </w:divBdr>
    </w:div>
    <w:div w:id="2111469395">
      <w:bodyDiv w:val="1"/>
      <w:marLeft w:val="0"/>
      <w:marRight w:val="0"/>
      <w:marTop w:val="0"/>
      <w:marBottom w:val="0"/>
      <w:divBdr>
        <w:top w:val="none" w:sz="0" w:space="0" w:color="auto"/>
        <w:left w:val="none" w:sz="0" w:space="0" w:color="auto"/>
        <w:bottom w:val="none" w:sz="0" w:space="0" w:color="auto"/>
        <w:right w:val="none" w:sz="0" w:space="0" w:color="auto"/>
      </w:divBdr>
    </w:div>
    <w:div w:id="2114396190">
      <w:bodyDiv w:val="1"/>
      <w:marLeft w:val="0"/>
      <w:marRight w:val="0"/>
      <w:marTop w:val="0"/>
      <w:marBottom w:val="0"/>
      <w:divBdr>
        <w:top w:val="none" w:sz="0" w:space="0" w:color="auto"/>
        <w:left w:val="none" w:sz="0" w:space="0" w:color="auto"/>
        <w:bottom w:val="none" w:sz="0" w:space="0" w:color="auto"/>
        <w:right w:val="none" w:sz="0" w:space="0" w:color="auto"/>
      </w:divBdr>
    </w:div>
    <w:div w:id="2120448232">
      <w:bodyDiv w:val="1"/>
      <w:marLeft w:val="0"/>
      <w:marRight w:val="0"/>
      <w:marTop w:val="0"/>
      <w:marBottom w:val="0"/>
      <w:divBdr>
        <w:top w:val="none" w:sz="0" w:space="0" w:color="auto"/>
        <w:left w:val="none" w:sz="0" w:space="0" w:color="auto"/>
        <w:bottom w:val="none" w:sz="0" w:space="0" w:color="auto"/>
        <w:right w:val="none" w:sz="0" w:space="0" w:color="auto"/>
      </w:divBdr>
    </w:div>
    <w:div w:id="2125031497">
      <w:bodyDiv w:val="1"/>
      <w:marLeft w:val="0"/>
      <w:marRight w:val="0"/>
      <w:marTop w:val="0"/>
      <w:marBottom w:val="0"/>
      <w:divBdr>
        <w:top w:val="none" w:sz="0" w:space="0" w:color="auto"/>
        <w:left w:val="none" w:sz="0" w:space="0" w:color="auto"/>
        <w:bottom w:val="none" w:sz="0" w:space="0" w:color="auto"/>
        <w:right w:val="none" w:sz="0" w:space="0" w:color="auto"/>
      </w:divBdr>
    </w:div>
    <w:div w:id="214711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1C924-BE5C-4392-89B3-319115115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2557</Words>
  <Characters>14576</Characters>
  <Application>Microsoft Office Word</Application>
  <DocSecurity>0</DocSecurity>
  <Lines>121</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FAO of the UN</Company>
  <LinksUpToDate>false</LinksUpToDate>
  <CharactersWithSpaces>17099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Swan</dc:creator>
  <cp:lastModifiedBy>Florian Giroux</cp:lastModifiedBy>
  <cp:revision>11</cp:revision>
  <cp:lastPrinted>2015-03-13T11:57:00Z</cp:lastPrinted>
  <dcterms:created xsi:type="dcterms:W3CDTF">2015-05-11T08:46:00Z</dcterms:created>
  <dcterms:modified xsi:type="dcterms:W3CDTF">2015-10-14T10:20:00Z</dcterms:modified>
</cp:coreProperties>
</file>